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DF6" w:rsidRPr="0017087D" w:rsidRDefault="006A5DF6" w:rsidP="006A5DF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highlight w:val="white"/>
        </w:rPr>
      </w:pPr>
      <w:r w:rsidRPr="0017087D">
        <w:rPr>
          <w:rFonts w:ascii="yandex-sans" w:eastAsia="Times New Roman" w:hAnsi="yandex-sans" w:cs="Times New Roman"/>
          <w:color w:val="000000"/>
          <w:sz w:val="28"/>
          <w:szCs w:val="28"/>
          <w:highlight w:val="white"/>
        </w:rPr>
        <w:t>ТЕМА ПРОЕКТНОЙ РАБОТЫ:</w:t>
      </w:r>
    </w:p>
    <w:p w:rsidR="000768BB" w:rsidRPr="0017087D" w:rsidRDefault="0019224A" w:rsidP="000768BB">
      <w:pPr>
        <w:spacing w:after="0" w:line="240" w:lineRule="auto"/>
        <w:jc w:val="center"/>
        <w:rPr>
          <w:rFonts w:ascii="Times New Roman" w:hAnsi="Times New Roman"/>
          <w:sz w:val="32"/>
          <w:szCs w:val="32"/>
          <w:highlight w:val="white"/>
        </w:rPr>
      </w:pPr>
      <w:r w:rsidRPr="0017087D">
        <w:rPr>
          <w:rFonts w:ascii="Times New Roman" w:hAnsi="Times New Roman"/>
          <w:sz w:val="32"/>
          <w:szCs w:val="32"/>
          <w:highlight w:val="white"/>
        </w:rPr>
        <w:t>ПЕДАГОГИЧЕСКИ</w:t>
      </w:r>
      <w:r w:rsidR="000768BB" w:rsidRPr="0017087D">
        <w:rPr>
          <w:rFonts w:ascii="Times New Roman" w:hAnsi="Times New Roman"/>
          <w:sz w:val="32"/>
          <w:szCs w:val="32"/>
          <w:highlight w:val="white"/>
        </w:rPr>
        <w:t xml:space="preserve"> ТЕХНОЛОГИИ РАЗВИТИЯ КОММУНИКАТИВНЫХ БУД УЧАЩИХСЯ С УМСТВЕННОЙ ОТСТАЛОСТЬЮ НА УРОКАХ </w:t>
      </w:r>
      <w:r w:rsidRPr="0017087D">
        <w:rPr>
          <w:rFonts w:ascii="Times New Roman" w:hAnsi="Times New Roman"/>
          <w:sz w:val="32"/>
          <w:szCs w:val="32"/>
          <w:highlight w:val="white"/>
        </w:rPr>
        <w:t xml:space="preserve"> ПРИРОДОВЕДЕНИЯ</w:t>
      </w:r>
      <w:r w:rsidR="000768BB" w:rsidRPr="0017087D">
        <w:rPr>
          <w:rFonts w:ascii="Times New Roman" w:hAnsi="Times New Roman"/>
          <w:sz w:val="32"/>
          <w:szCs w:val="32"/>
          <w:highlight w:val="white"/>
        </w:rPr>
        <w:t>.</w:t>
      </w:r>
    </w:p>
    <w:p w:rsidR="006A5DF6" w:rsidRPr="0017087D" w:rsidRDefault="006A5DF6" w:rsidP="000768B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 w:themeColor="text1"/>
          <w:sz w:val="28"/>
          <w:szCs w:val="28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ind w:left="4536"/>
        <w:rPr>
          <w:rFonts w:ascii="yandex-sans" w:eastAsia="Times New Roman" w:hAnsi="yandex-sans" w:cs="Times New Roman"/>
          <w:color w:val="000000"/>
          <w:sz w:val="28"/>
          <w:szCs w:val="28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ind w:left="4536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ind w:left="4536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ind w:left="4536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8E0DC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6A5DF6">
      <w:pPr>
        <w:shd w:val="clear" w:color="auto" w:fill="FFFFFF"/>
        <w:spacing w:after="0" w:line="240" w:lineRule="auto"/>
        <w:ind w:left="4536"/>
        <w:rPr>
          <w:rFonts w:ascii="yandex-sans" w:eastAsia="Times New Roman" w:hAnsi="yandex-sans" w:cs="Times New Roman"/>
          <w:color w:val="000000"/>
          <w:sz w:val="23"/>
          <w:szCs w:val="23"/>
          <w:highlight w:val="white"/>
        </w:rPr>
      </w:pPr>
    </w:p>
    <w:p w:rsidR="006A5DF6" w:rsidRPr="0017087D" w:rsidRDefault="006A5DF6" w:rsidP="008E0DC4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  <w:t>Выполнил:</w:t>
      </w:r>
    </w:p>
    <w:p w:rsidR="006A5DF6" w:rsidRPr="0017087D" w:rsidRDefault="000768BB" w:rsidP="008E0DC4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</w:pPr>
      <w:proofErr w:type="gramStart"/>
      <w:r w:rsidRPr="0017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  <w:t>Войнах</w:t>
      </w:r>
      <w:proofErr w:type="gramEnd"/>
      <w:r w:rsidRPr="0017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  <w:t xml:space="preserve"> Людмила Борисовна</w:t>
      </w:r>
      <w:r w:rsidR="006A5DF6" w:rsidRPr="0017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  <w:t>,</w:t>
      </w:r>
    </w:p>
    <w:p w:rsidR="006A5DF6" w:rsidRPr="0017087D" w:rsidRDefault="000768BB" w:rsidP="008E0DC4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  <w:t xml:space="preserve">учитель, МБОУ </w:t>
      </w:r>
      <w:proofErr w:type="gramStart"/>
      <w:r w:rsidRPr="0017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  <w:t>Кольской</w:t>
      </w:r>
      <w:proofErr w:type="gramEnd"/>
      <w:r w:rsidRPr="0017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  <w:t xml:space="preserve"> СОШ№2</w:t>
      </w:r>
      <w:r w:rsidR="006A5DF6" w:rsidRPr="0017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  <w:t>,</w:t>
      </w:r>
    </w:p>
    <w:p w:rsidR="006A5DF6" w:rsidRPr="0017087D" w:rsidRDefault="006A5DF6" w:rsidP="008E0DC4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</w:rPr>
      </w:pPr>
    </w:p>
    <w:p w:rsidR="006A5DF6" w:rsidRPr="0017087D" w:rsidRDefault="006A5DF6" w:rsidP="00F651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highlight w:val="white"/>
        </w:rPr>
      </w:pPr>
    </w:p>
    <w:p w:rsidR="006A5DF6" w:rsidRPr="0017087D" w:rsidRDefault="006A5DF6" w:rsidP="00F651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highlight w:val="white"/>
        </w:rPr>
      </w:pPr>
    </w:p>
    <w:p w:rsidR="003B421C" w:rsidRPr="0017087D" w:rsidRDefault="003B421C" w:rsidP="006A5DF6">
      <w:pPr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Пояснительная записка</w:t>
      </w:r>
      <w:r w:rsidR="00537748"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.</w:t>
      </w:r>
    </w:p>
    <w:p w:rsidR="00537748" w:rsidRPr="0017087D" w:rsidRDefault="00537748" w:rsidP="0053774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   В свете требований ФГОС изменились подходы к современному образованию, целям образования. Концепция модернизации российского образования» подчеркивает необходимость ориентации образования не только на усвоение </w:t>
      </w:r>
      <w:proofErr w:type="gramStart"/>
      <w:r w:rsidRPr="0017087D">
        <w:rPr>
          <w:rFonts w:ascii="Times New Roman" w:hAnsi="Times New Roman" w:cs="Times New Roman"/>
          <w:sz w:val="28"/>
          <w:szCs w:val="28"/>
          <w:highlight w:val="white"/>
        </w:rPr>
        <w:t>обучающимися</w:t>
      </w:r>
      <w:proofErr w:type="gramEnd"/>
      <w:r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определенной суммы знаний, а, прежде всего на развитие его личности</w:t>
      </w:r>
      <w:r w:rsidR="002B7EFF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Другими словами, нужен ученик, который не только овладел знаниями, умениями и навыками, но и усвоил базовые учебные действия (личностные, познавательные, регулятивные, и коммуникативные). Как полагал Л.С. </w:t>
      </w:r>
      <w:proofErr w:type="spellStart"/>
      <w:r w:rsidRPr="0017087D">
        <w:rPr>
          <w:rFonts w:ascii="Times New Roman" w:hAnsi="Times New Roman" w:cs="Times New Roman"/>
          <w:sz w:val="28"/>
          <w:szCs w:val="28"/>
          <w:highlight w:val="white"/>
        </w:rPr>
        <w:t>Выготский</w:t>
      </w:r>
      <w:proofErr w:type="spellEnd"/>
      <w:r w:rsidRPr="0017087D">
        <w:rPr>
          <w:rFonts w:ascii="Times New Roman" w:hAnsi="Times New Roman" w:cs="Times New Roman"/>
          <w:sz w:val="28"/>
          <w:szCs w:val="28"/>
          <w:highlight w:val="white"/>
        </w:rPr>
        <w:t>, развитие психики человека происходит лишь в совместном общении и деятельности</w:t>
      </w:r>
      <w:r w:rsidR="002B7EFF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</w:p>
    <w:p w:rsidR="00537748" w:rsidRPr="0017087D" w:rsidRDefault="00537748" w:rsidP="00537748">
      <w:pPr>
        <w:spacing w:after="0"/>
        <w:jc w:val="both"/>
        <w:rPr>
          <w:color w:val="FF0000"/>
          <w:sz w:val="28"/>
          <w:szCs w:val="28"/>
          <w:highlight w:val="white"/>
        </w:rPr>
      </w:pPr>
      <w:r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  Коммуникация – это одна из важнейших составляющих нашей жизни. Ребенок ежедневно вступает в межличностное взаимодействие для достижения значимых для него целей. Умение общаться, добиваться успеха в процессе коммуникации, определяют достижения обучающегося во всех областях его жизни. Коммуникативные учебные действия включают в себя умения: вступать в контакт учитель – ученик, ученик – ученик, ученик – класс, учитель – класс; использовать принятые ритуалы социального взаимодействия с одноклассниками и учителем; обращаться за помощью и принимать помощь; слушать и понимать инструкцию к учебному заданию в разных видах деятельности и быту; сотрудничать </w:t>
      </w:r>
      <w:proofErr w:type="gramStart"/>
      <w:r w:rsidRPr="0017087D">
        <w:rPr>
          <w:rFonts w:ascii="Times New Roman" w:hAnsi="Times New Roman" w:cs="Times New Roman"/>
          <w:sz w:val="28"/>
          <w:szCs w:val="28"/>
          <w:highlight w:val="white"/>
        </w:rPr>
        <w:t>со</w:t>
      </w:r>
      <w:proofErr w:type="gramEnd"/>
      <w:r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взрослыми и сверстниками в разных социальных ситуациях; доброжелательно относиться, сопереживать, </w:t>
      </w:r>
      <w:r w:rsidRPr="0017087D">
        <w:rPr>
          <w:rFonts w:ascii="Times New Roman" w:hAnsi="Times New Roman" w:cs="Times New Roman"/>
          <w:sz w:val="28"/>
          <w:szCs w:val="28"/>
          <w:highlight w:val="white"/>
        </w:rPr>
        <w:lastRenderedPageBreak/>
        <w:t xml:space="preserve">конструктивно взаимодействовать с людьми; договариваться и изменять свое поведение с учетом поведения других участников спорной ситуации. Коммуникативные учебные действия влияют на учебную успешность (если ученик стесняется отвечать у доски или испытывает при этом тревогу, его ответ будет хуже имеющих знаний, а его оценка, соответственно, ниже). От овладения коммуникативными учебными навыками во многом зависит процесс адаптации ребёнка в школе, в частности его эмоциональное состояние в классном коллективе. Если он легко находит общий язык со своими одноклассниками, то ему психологически комфортно. И наоборот, неумение контактировать с окружающими уменьшает круг друзей, вызывает ощущение </w:t>
      </w:r>
      <w:proofErr w:type="spellStart"/>
      <w:r w:rsidRPr="0017087D">
        <w:rPr>
          <w:rFonts w:ascii="Times New Roman" w:hAnsi="Times New Roman" w:cs="Times New Roman"/>
          <w:sz w:val="28"/>
          <w:szCs w:val="28"/>
          <w:highlight w:val="white"/>
        </w:rPr>
        <w:t>отвергнутости</w:t>
      </w:r>
      <w:proofErr w:type="spellEnd"/>
      <w:r w:rsidRPr="0017087D">
        <w:rPr>
          <w:rFonts w:ascii="Times New Roman" w:hAnsi="Times New Roman" w:cs="Times New Roman"/>
          <w:sz w:val="28"/>
          <w:szCs w:val="28"/>
          <w:highlight w:val="white"/>
        </w:rPr>
        <w:t>, неудовлетворенности, а в дальнейшем может провоцировать негативные формы поведения. Коммуникативная компетенция может рассматриваться в образовательном процессе как условие благополучия ребенка в будуще</w:t>
      </w:r>
      <w:r w:rsidR="002B7EFF">
        <w:rPr>
          <w:rFonts w:ascii="Times New Roman" w:hAnsi="Times New Roman" w:cs="Times New Roman"/>
          <w:sz w:val="28"/>
          <w:szCs w:val="28"/>
          <w:highlight w:val="white"/>
        </w:rPr>
        <w:t>е.</w:t>
      </w:r>
      <w:r w:rsidRPr="0017087D">
        <w:rPr>
          <w:rFonts w:ascii="Times New Roman" w:hAnsi="Times New Roman" w:cs="Times New Roman"/>
          <w:color w:val="FF0000"/>
          <w:sz w:val="28"/>
          <w:szCs w:val="28"/>
          <w:highlight w:val="white"/>
        </w:rPr>
        <w:t xml:space="preserve"> </w:t>
      </w:r>
      <w:r w:rsidRPr="0017087D">
        <w:rPr>
          <w:rFonts w:ascii="Times New Roman" w:hAnsi="Times New Roman" w:cs="Times New Roman"/>
          <w:sz w:val="28"/>
          <w:szCs w:val="28"/>
          <w:highlight w:val="white"/>
        </w:rPr>
        <w:t>В настоящее время проблема формирования навыков общения у детей с умственной отсталостью особенно актуальна. Данная категория обучающиеся испытывают следующие трудности формирования коммуникативных навыков: ограниченный круг общения, бедный социальный опыт, недоразвитие интеллекта и эмоционально-волевой сферы, не</w:t>
      </w:r>
      <w:r w:rsidR="00D73242">
        <w:rPr>
          <w:rFonts w:ascii="Times New Roman" w:hAnsi="Times New Roman" w:cs="Times New Roman"/>
          <w:sz w:val="28"/>
          <w:szCs w:val="28"/>
          <w:highlight w:val="white"/>
        </w:rPr>
        <w:t xml:space="preserve">доразвитие речи. По мнению Л.С. </w:t>
      </w:r>
      <w:proofErr w:type="spellStart"/>
      <w:r w:rsidRPr="0017087D">
        <w:rPr>
          <w:rFonts w:ascii="Times New Roman" w:hAnsi="Times New Roman" w:cs="Times New Roman"/>
          <w:sz w:val="28"/>
          <w:szCs w:val="28"/>
          <w:highlight w:val="white"/>
        </w:rPr>
        <w:t>Выготского</w:t>
      </w:r>
      <w:proofErr w:type="spellEnd"/>
      <w:r w:rsidRPr="0017087D">
        <w:rPr>
          <w:rFonts w:ascii="Times New Roman" w:hAnsi="Times New Roman" w:cs="Times New Roman"/>
          <w:sz w:val="28"/>
          <w:szCs w:val="28"/>
          <w:highlight w:val="white"/>
        </w:rPr>
        <w:t>, ограниченность представлений об окружающем мире, слабость речевых контактов, незрелость интересов, снижение потребности в речевом общении представляют собой важные факторы, влияющие на развитие коммуникативных умений у умственно отсталых детей</w:t>
      </w:r>
      <w:r w:rsidR="002B7EFF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Pr="0017087D">
        <w:rPr>
          <w:rFonts w:ascii="Times New Roman" w:hAnsi="Times New Roman" w:cs="Times New Roman"/>
          <w:sz w:val="28"/>
          <w:szCs w:val="28"/>
          <w:highlight w:val="white"/>
        </w:rPr>
        <w:t>Основная задача в работе с умственно отсталыми детьми максимально адаптировать их в процесс социальной интеграции. Овладение коммуникативными навыками является важнейшей составляющей в этом процессе</w:t>
      </w:r>
      <w:proofErr w:type="gramStart"/>
      <w:r w:rsidRPr="0017087D">
        <w:rPr>
          <w:sz w:val="28"/>
          <w:szCs w:val="28"/>
          <w:highlight w:val="white"/>
        </w:rPr>
        <w:t xml:space="preserve"> </w:t>
      </w:r>
      <w:r w:rsidR="002B7EFF">
        <w:rPr>
          <w:color w:val="FF0000"/>
          <w:sz w:val="28"/>
          <w:szCs w:val="28"/>
          <w:highlight w:val="white"/>
        </w:rPr>
        <w:t>.</w:t>
      </w:r>
      <w:proofErr w:type="gramEnd"/>
    </w:p>
    <w:p w:rsidR="009F1427" w:rsidRPr="0017087D" w:rsidRDefault="009F1427" w:rsidP="009F142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Требования федерального государственного образовательного стандарта образования обучающихся с умственной отсталостью (интеллектуальными нарушениями) к </w:t>
      </w:r>
      <w:proofErr w:type="spellStart"/>
      <w:r w:rsidRPr="0017087D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сформированности</w:t>
      </w:r>
      <w:proofErr w:type="spellEnd"/>
      <w:r w:rsidRPr="0017087D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коммуникативных базовых учебных действий.</w:t>
      </w:r>
    </w:p>
    <w:p w:rsidR="009F1427" w:rsidRPr="0017087D" w:rsidRDefault="009F1427" w:rsidP="009F142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gramStart"/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Федеральный государственной образовательный стандарт образования обучающихся с умственной отсталостью (интеллектуальными нарушениями) определяет коммуникативные БУД как умения:</w:t>
      </w:r>
      <w:proofErr w:type="gramEnd"/>
    </w:p>
    <w:p w:rsidR="009F1427" w:rsidRPr="0017087D" w:rsidRDefault="009F1427" w:rsidP="009F142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вступать в контакт и работать в коллективе (</w:t>
      </w:r>
      <w:proofErr w:type="spellStart"/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учитель−ученик</w:t>
      </w:r>
      <w:proofErr w:type="spellEnd"/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ученик–ученик, ученик–класс, </w:t>
      </w:r>
      <w:proofErr w:type="spellStart"/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учитель−класс</w:t>
      </w:r>
      <w:proofErr w:type="spellEnd"/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);</w:t>
      </w:r>
    </w:p>
    <w:p w:rsidR="009F1427" w:rsidRPr="0017087D" w:rsidRDefault="009F1427" w:rsidP="009F1427">
      <w:pPr>
        <w:spacing w:after="0"/>
        <w:ind w:firstLine="708"/>
        <w:jc w:val="both"/>
        <w:rPr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использовать принятые ритуалы социального взаимодействия с одноклассниками и учителем;</w:t>
      </w:r>
    </w:p>
    <w:p w:rsidR="009F1427" w:rsidRPr="0017087D" w:rsidRDefault="009F1427" w:rsidP="009F1427">
      <w:pPr>
        <w:spacing w:after="0"/>
        <w:ind w:firstLine="708"/>
        <w:jc w:val="both"/>
        <w:rPr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обращаться за помощью и принимать помощь;</w:t>
      </w:r>
    </w:p>
    <w:p w:rsidR="009F1427" w:rsidRPr="0017087D" w:rsidRDefault="009F1427" w:rsidP="009F142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слушать и понимать инструкцию к учебному заданию в разных видах деятельности и быту; </w:t>
      </w:r>
    </w:p>
    <w:p w:rsidR="009F1427" w:rsidRPr="0017087D" w:rsidRDefault="009F1427" w:rsidP="009F142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сотрудничать </w:t>
      </w:r>
      <w:proofErr w:type="gramStart"/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со</w:t>
      </w:r>
      <w:proofErr w:type="gramEnd"/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взрослыми и сверстниками в разных социальных ситуациях;</w:t>
      </w:r>
    </w:p>
    <w:p w:rsidR="009F1427" w:rsidRPr="0017087D" w:rsidRDefault="009F1427" w:rsidP="009F142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доброжелательно относиться, сопереживать, конструктивно взаимодействовать с людьми; </w:t>
      </w:r>
    </w:p>
    <w:p w:rsidR="009F1427" w:rsidRPr="0017087D" w:rsidRDefault="009F1427" w:rsidP="009F14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9F1427" w:rsidRPr="0017087D" w:rsidRDefault="009F1427" w:rsidP="009F14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Поэтому необходимо вести работу по формированию коммуникативных БУД с детьми в двух направлениях</w:t>
      </w:r>
    </w:p>
    <w:p w:rsidR="009F1427" w:rsidRPr="0017087D" w:rsidRDefault="009F1427" w:rsidP="009F1427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с одной стороны, над созданием предпосылок речевого развития, </w:t>
      </w:r>
    </w:p>
    <w:p w:rsidR="009F1427" w:rsidRPr="004F0D48" w:rsidRDefault="009F1427" w:rsidP="004F0D48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sz w:val="28"/>
          <w:szCs w:val="28"/>
          <w:highlight w:val="white"/>
        </w:rPr>
        <w:t>- с другой - над развитием основных функций речи: коммуникативной, познавательной и функции регуляции деятельности.</w:t>
      </w:r>
    </w:p>
    <w:p w:rsidR="006A5DF6" w:rsidRPr="0017087D" w:rsidRDefault="00537748" w:rsidP="00813ECF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 Целев</w:t>
      </w:r>
      <w:r w:rsidR="004F5C76" w:rsidRPr="0017087D">
        <w:rPr>
          <w:rFonts w:ascii="Times New Roman" w:hAnsi="Times New Roman" w:cs="Times New Roman"/>
          <w:sz w:val="28"/>
          <w:szCs w:val="28"/>
          <w:highlight w:val="white"/>
        </w:rPr>
        <w:t>ая группа проекта – учащиеся 5го класса</w:t>
      </w:r>
      <w:r w:rsidR="00972317"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с нарушениями интеллектуального развития (легкой умственной отсталостью).</w:t>
      </w:r>
    </w:p>
    <w:p w:rsidR="002B7EFF" w:rsidRDefault="002B7EFF" w:rsidP="006A5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2B7EFF" w:rsidRDefault="002B7EFF" w:rsidP="006A5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190721" w:rsidRPr="002B7EFF" w:rsidRDefault="00213359" w:rsidP="002B7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П</w:t>
      </w:r>
      <w:r w:rsidR="00952E98"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аспорт п</w:t>
      </w: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роект</w:t>
      </w:r>
      <w:r w:rsidR="00952E98"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а</w:t>
      </w:r>
      <w:r w:rsidRPr="0017087D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</w:t>
      </w:r>
    </w:p>
    <w:p w:rsidR="006A5DF6" w:rsidRPr="0017087D" w:rsidRDefault="006A5DF6" w:rsidP="006A5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tbl>
      <w:tblPr>
        <w:tblStyle w:val="a4"/>
        <w:tblW w:w="0" w:type="auto"/>
        <w:tblLook w:val="04A0"/>
      </w:tblPr>
      <w:tblGrid>
        <w:gridCol w:w="3369"/>
        <w:gridCol w:w="6202"/>
      </w:tblGrid>
      <w:tr w:rsidR="00190721" w:rsidRPr="00877F9E" w:rsidTr="00190721">
        <w:tc>
          <w:tcPr>
            <w:tcW w:w="3369" w:type="dxa"/>
          </w:tcPr>
          <w:p w:rsidR="00EB3D21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Наименование проекта</w:t>
            </w:r>
          </w:p>
        </w:tc>
        <w:tc>
          <w:tcPr>
            <w:tcW w:w="6202" w:type="dxa"/>
          </w:tcPr>
          <w:p w:rsidR="00190721" w:rsidRPr="00877F9E" w:rsidRDefault="00972317" w:rsidP="00972317">
            <w:pPr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Педагогические технологии развития коммуникативных БУД учащихся с умственной</w:t>
            </w:r>
            <w:r w:rsidR="0019224A" w:rsidRPr="00877F9E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отсталостью на уроках  природоведения</w:t>
            </w:r>
            <w:r w:rsidRPr="00877F9E"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Руководитель проекта</w:t>
            </w:r>
          </w:p>
        </w:tc>
        <w:tc>
          <w:tcPr>
            <w:tcW w:w="6202" w:type="dxa"/>
          </w:tcPr>
          <w:p w:rsidR="00213359" w:rsidRPr="00877F9E" w:rsidRDefault="00ED3019" w:rsidP="0097231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Маркевич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 Ирина Дмитриевна</w:t>
            </w:r>
            <w:r w:rsidR="00972317" w:rsidRPr="00877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, к.п.н., доцент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21335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Участники проекта</w:t>
            </w:r>
          </w:p>
          <w:p w:rsidR="00213359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6202" w:type="dxa"/>
          </w:tcPr>
          <w:p w:rsidR="00213359" w:rsidRPr="00877F9E" w:rsidRDefault="0019224A" w:rsidP="0097231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учащиеся 5го класса</w:t>
            </w:r>
            <w:r w:rsidR="00972317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 нарушениями интеллектуального развития (легкой умственной отсталостью) МБОУ КСОШ №2</w:t>
            </w:r>
          </w:p>
        </w:tc>
      </w:tr>
      <w:tr w:rsidR="00213359" w:rsidRPr="00877F9E" w:rsidTr="00FB5887">
        <w:tc>
          <w:tcPr>
            <w:tcW w:w="9571" w:type="dxa"/>
            <w:gridSpan w:val="2"/>
          </w:tcPr>
          <w:p w:rsidR="00213359" w:rsidRPr="00877F9E" w:rsidRDefault="00213359" w:rsidP="00213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ОПИСАНИЕ ПРОЕКТА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Основания для инициации проекта</w:t>
            </w:r>
          </w:p>
        </w:tc>
        <w:tc>
          <w:tcPr>
            <w:tcW w:w="6202" w:type="dxa"/>
          </w:tcPr>
          <w:p w:rsidR="00213359" w:rsidRPr="00877F9E" w:rsidRDefault="00CC5334" w:rsidP="00CC533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Требования федерального государственного образовательного стандарта образования обучающихся с умственной отсталостью (интеллектуаль</w:t>
            </w:r>
            <w:r w:rsidR="00BE22F0" w:rsidRPr="00877F9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ными нарушениями) к </w:t>
            </w:r>
            <w:proofErr w:type="spellStart"/>
            <w:r w:rsidR="00BE22F0" w:rsidRPr="00877F9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сформированн</w:t>
            </w:r>
            <w:r w:rsidRPr="00877F9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ости</w:t>
            </w:r>
            <w:proofErr w:type="spellEnd"/>
            <w:r w:rsidRPr="00877F9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коммуникативных базовых учебных действий</w:t>
            </w:r>
            <w:r w:rsidR="00841231" w:rsidRPr="00877F9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Цел</w:t>
            </w:r>
            <w:proofErr w:type="gramStart"/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ь</w:t>
            </w: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(</w:t>
            </w:r>
            <w:proofErr w:type="gramEnd"/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цели) </w:t>
            </w: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проекта</w:t>
            </w: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</w:t>
            </w:r>
          </w:p>
        </w:tc>
        <w:tc>
          <w:tcPr>
            <w:tcW w:w="6202" w:type="dxa"/>
          </w:tcPr>
          <w:p w:rsidR="00213359" w:rsidRPr="00877F9E" w:rsidRDefault="00D01BFF" w:rsidP="00190721"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Создать условия для </w:t>
            </w:r>
            <w:r w:rsidR="00841231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развития коммуникативных БУД учащихся с умственной</w:t>
            </w:r>
            <w:r w:rsidR="0019224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отсталостью на уроках  природоведения</w:t>
            </w:r>
            <w:r w:rsidR="00841231" w:rsidRPr="00877F9E"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21335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Задачи проекта</w:t>
            </w:r>
          </w:p>
        </w:tc>
        <w:tc>
          <w:tcPr>
            <w:tcW w:w="6202" w:type="dxa"/>
          </w:tcPr>
          <w:p w:rsidR="00E96AB3" w:rsidRPr="00877F9E" w:rsidRDefault="00E96AB3" w:rsidP="00412D0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EEEEE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1. Анализ психолого-педагогической и методической литературы по проблеме</w:t>
            </w:r>
            <w:r w:rsidR="00412D0D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  <w:p w:rsidR="00213359" w:rsidRPr="00877F9E" w:rsidRDefault="00E96AB3" w:rsidP="00B009B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EEEEE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2. </w:t>
            </w:r>
            <w:r w:rsidR="004A0974" w:rsidRPr="00877F9E"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  <w:shd w:val="clear" w:color="auto" w:fill="FFFFFF"/>
              </w:rPr>
              <w:t>Опр</w:t>
            </w:r>
            <w:r w:rsidR="00877F9E" w:rsidRPr="00877F9E"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  <w:shd w:val="clear" w:color="auto" w:fill="FFFFFF"/>
              </w:rPr>
              <w:t>еделить и апробировать технологию (систему работы)</w:t>
            </w:r>
            <w:r w:rsidR="004A0974" w:rsidRPr="00877F9E"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  <w:shd w:val="clear" w:color="auto" w:fill="FFFFFF"/>
              </w:rPr>
              <w:t>,</w:t>
            </w:r>
            <w:r w:rsidR="004A0974" w:rsidRPr="00877F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highlight w:val="white"/>
                <w:shd w:val="clear" w:color="auto" w:fill="FFFFFF"/>
              </w:rPr>
              <w:t xml:space="preserve"> </w:t>
            </w:r>
            <w:r w:rsidR="00877F9E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способствующую</w:t>
            </w:r>
            <w:r w:rsidR="00E13B9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 процессу формирования коммуникативных базовых учебных действий</w:t>
            </w:r>
            <w:r w:rsidR="0019224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на уроках природоведения</w:t>
            </w:r>
            <w:r w:rsidR="00E13B9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  <w:r w:rsidR="00E13B9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FFFFF"/>
              </w:rPr>
              <w:t xml:space="preserve"> </w:t>
            </w:r>
            <w:r w:rsidRPr="00877F9E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 </w:t>
            </w: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 </w:t>
            </w:r>
            <w:r w:rsidR="00E13B9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EEEEEE"/>
              </w:rPr>
              <w:t xml:space="preserve"> </w:t>
            </w:r>
            <w:r w:rsidR="00213359" w:rsidRPr="00877F9E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Результат (</w:t>
            </w: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результаты</w:t>
            </w: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) проекта</w:t>
            </w:r>
          </w:p>
        </w:tc>
        <w:tc>
          <w:tcPr>
            <w:tcW w:w="6202" w:type="dxa"/>
          </w:tcPr>
          <w:p w:rsidR="00213359" w:rsidRPr="00877F9E" w:rsidRDefault="00D31B62" w:rsidP="0019224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Создание системы работы способствующей процессу формирования коммуникативных базовых учебных действий обучающихся</w:t>
            </w:r>
            <w:r w:rsidR="0019224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5 класса</w:t>
            </w: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 лёгкой степенью умственн</w:t>
            </w:r>
            <w:r w:rsidR="0019224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ой отсталости на уроках природоведения</w:t>
            </w: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Критерии успеха проекта</w:t>
            </w:r>
          </w:p>
        </w:tc>
        <w:tc>
          <w:tcPr>
            <w:tcW w:w="6202" w:type="dxa"/>
          </w:tcPr>
          <w:p w:rsidR="00E13B9A" w:rsidRPr="00877F9E" w:rsidRDefault="00E13B9A" w:rsidP="00E13B9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1. активизация мотивации к обучению.</w:t>
            </w:r>
          </w:p>
          <w:p w:rsidR="00E13B9A" w:rsidRPr="00877F9E" w:rsidRDefault="0019224A" w:rsidP="00E13B9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2.</w:t>
            </w:r>
            <w:r w:rsidR="00E13B9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повышение уровня качества знаний</w:t>
            </w: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по природоведению</w:t>
            </w:r>
            <w:r w:rsidR="00E13B9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  <w:p w:rsidR="00213359" w:rsidRPr="00877F9E" w:rsidRDefault="00813ECF" w:rsidP="0019224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3.</w:t>
            </w:r>
            <w:r w:rsidR="00E13B9A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умение строить продуктивное взаимодействие </w:t>
            </w: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 сотрудничество со сверстниками и взрослыми.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21335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Период реализации проекта </w:t>
            </w:r>
          </w:p>
        </w:tc>
        <w:tc>
          <w:tcPr>
            <w:tcW w:w="6202" w:type="dxa"/>
          </w:tcPr>
          <w:p w:rsidR="00213359" w:rsidRPr="00877F9E" w:rsidRDefault="0019224A" w:rsidP="00213359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01.09.2019</w:t>
            </w:r>
            <w:r w:rsidR="00813ECF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365627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–</w:t>
            </w:r>
            <w:r w:rsidR="00813ECF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365627" w:rsidRPr="00877F9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01.05.2020г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Риски реализации проекта</w:t>
            </w:r>
          </w:p>
        </w:tc>
        <w:tc>
          <w:tcPr>
            <w:tcW w:w="6202" w:type="dxa"/>
          </w:tcPr>
          <w:p w:rsidR="00213359" w:rsidRPr="00877F9E" w:rsidRDefault="00D31B62" w:rsidP="004119C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white"/>
                <w:shd w:val="clear" w:color="auto" w:fill="FFFFFF"/>
              </w:rPr>
            </w:pPr>
            <w:r w:rsidRPr="00877F9E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shd w:val="clear" w:color="auto" w:fill="FFFFFF"/>
              </w:rPr>
              <w:t>1.</w:t>
            </w:r>
            <w:r w:rsidR="00F23B70" w:rsidRPr="00877F9E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shd w:val="clear" w:color="auto" w:fill="FFFFFF"/>
              </w:rPr>
              <w:t xml:space="preserve"> </w:t>
            </w:r>
            <w:r w:rsidR="004119C6" w:rsidRPr="00877F9E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shd w:val="clear" w:color="auto" w:fill="FFFFFF"/>
              </w:rPr>
              <w:t xml:space="preserve">трудности развития коммуникативных навыков </w:t>
            </w:r>
            <w:r w:rsidR="00DB0DC1" w:rsidRPr="00877F9E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обучающихся с умственной отсталостью</w:t>
            </w:r>
            <w:r w:rsidR="004119C6" w:rsidRPr="00877F9E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 xml:space="preserve"> (специфическое недоразвитие всех компонентов речи,  особенности эмоционально-волевой сферы и особенности поведения)</w:t>
            </w:r>
          </w:p>
        </w:tc>
      </w:tr>
      <w:tr w:rsidR="00213359" w:rsidRPr="00877F9E" w:rsidTr="00190721">
        <w:tc>
          <w:tcPr>
            <w:tcW w:w="3369" w:type="dxa"/>
          </w:tcPr>
          <w:p w:rsidR="00213359" w:rsidRPr="00877F9E" w:rsidRDefault="00213359" w:rsidP="0019072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Перспективы использования результатов</w:t>
            </w:r>
          </w:p>
        </w:tc>
        <w:tc>
          <w:tcPr>
            <w:tcW w:w="6202" w:type="dxa"/>
          </w:tcPr>
          <w:p w:rsidR="00213359" w:rsidRPr="00877F9E" w:rsidRDefault="006A1375" w:rsidP="006A13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white"/>
              </w:rPr>
            </w:pPr>
            <w:r w:rsidRPr="00877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FF"/>
              </w:rPr>
              <w:t>Являются подготовительным этапом</w:t>
            </w:r>
            <w:r w:rsidR="000E68F4" w:rsidRPr="00877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FF"/>
              </w:rPr>
              <w:t xml:space="preserve"> (основой)</w:t>
            </w:r>
            <w:r w:rsidRPr="00877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FF"/>
              </w:rPr>
              <w:t xml:space="preserve"> для развития коммуникативных БУД на уроках биологии и географии в 6-9 классах.</w:t>
            </w:r>
            <w:r w:rsidR="00365627" w:rsidRPr="00877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</w:tr>
    </w:tbl>
    <w:p w:rsidR="004F5C76" w:rsidRPr="0017087D" w:rsidRDefault="004F5C76" w:rsidP="004F0D48">
      <w:pPr>
        <w:spacing w:after="0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F52A75" w:rsidRPr="0017087D" w:rsidRDefault="003B421C" w:rsidP="004F0D48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Практическая часть</w:t>
      </w:r>
      <w:r w:rsidR="00CA2B68"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(действия по проекту)</w:t>
      </w:r>
    </w:p>
    <w:p w:rsidR="00970017" w:rsidRPr="0017087D" w:rsidRDefault="00970017" w:rsidP="004F0D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План работы по проекту.</w:t>
      </w:r>
    </w:p>
    <w:tbl>
      <w:tblPr>
        <w:tblStyle w:val="a4"/>
        <w:tblW w:w="0" w:type="auto"/>
        <w:tblLook w:val="04A0"/>
      </w:tblPr>
      <w:tblGrid>
        <w:gridCol w:w="2802"/>
        <w:gridCol w:w="6769"/>
      </w:tblGrid>
      <w:tr w:rsidR="00487A84" w:rsidRPr="00F60345" w:rsidTr="00487A84">
        <w:tc>
          <w:tcPr>
            <w:tcW w:w="2802" w:type="dxa"/>
          </w:tcPr>
          <w:p w:rsidR="00970017" w:rsidRPr="00F60345" w:rsidRDefault="00970017" w:rsidP="004F0D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Этапы работы.</w:t>
            </w:r>
          </w:p>
        </w:tc>
        <w:tc>
          <w:tcPr>
            <w:tcW w:w="6769" w:type="dxa"/>
          </w:tcPr>
          <w:p w:rsidR="00970017" w:rsidRPr="00F60345" w:rsidRDefault="00970017" w:rsidP="0097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Содержание работы</w:t>
            </w:r>
          </w:p>
        </w:tc>
      </w:tr>
      <w:tr w:rsidR="00487A84" w:rsidRPr="00F60345" w:rsidTr="00487A84">
        <w:tc>
          <w:tcPr>
            <w:tcW w:w="2802" w:type="dxa"/>
          </w:tcPr>
          <w:p w:rsidR="00970017" w:rsidRPr="00F60345" w:rsidRDefault="00970017" w:rsidP="00970017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1. Подготовительный</w:t>
            </w:r>
          </w:p>
        </w:tc>
        <w:tc>
          <w:tcPr>
            <w:tcW w:w="6769" w:type="dxa"/>
          </w:tcPr>
          <w:p w:rsidR="00970017" w:rsidRPr="00F60345" w:rsidRDefault="00970017" w:rsidP="00487A84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1. анализ психолого-педагогической литературы</w:t>
            </w:r>
          </w:p>
          <w:p w:rsidR="00970017" w:rsidRPr="00F60345" w:rsidRDefault="00487A84" w:rsidP="00487A84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highlight w:val="white"/>
              </w:rPr>
            </w:pPr>
            <w:r w:rsidRPr="00F60345">
              <w:rPr>
                <w:highlight w:val="white"/>
              </w:rPr>
              <w:t>2.</w:t>
            </w:r>
            <w:r w:rsidR="00970017" w:rsidRPr="00F60345">
              <w:rPr>
                <w:highlight w:val="white"/>
              </w:rPr>
              <w:t xml:space="preserve">констатирующий эксперимент </w:t>
            </w:r>
            <w:r w:rsidRPr="00F60345">
              <w:rPr>
                <w:highlight w:val="white"/>
              </w:rPr>
              <w:t>(</w:t>
            </w:r>
            <w:r w:rsidRPr="00F60345">
              <w:rPr>
                <w:rStyle w:val="c3"/>
                <w:color w:val="000000"/>
                <w:highlight w:val="white"/>
              </w:rPr>
              <w:t>индивидуальная оценка коммуникативных способностей ученик</w:t>
            </w:r>
            <w:r w:rsidR="00BD0B5B" w:rsidRPr="00F60345">
              <w:rPr>
                <w:rStyle w:val="c3"/>
                <w:color w:val="000000"/>
                <w:highlight w:val="white"/>
              </w:rPr>
              <w:t>ов</w:t>
            </w:r>
            <w:r w:rsidRPr="00F60345">
              <w:rPr>
                <w:rStyle w:val="c3"/>
                <w:color w:val="000000"/>
                <w:highlight w:val="white"/>
              </w:rPr>
              <w:t xml:space="preserve"> через специально организованную учебную деятельность).</w:t>
            </w:r>
          </w:p>
          <w:p w:rsidR="00487A84" w:rsidRPr="00F60345" w:rsidRDefault="00487A84" w:rsidP="00970017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3. разработка методических и дидактических материалов.</w:t>
            </w:r>
          </w:p>
        </w:tc>
      </w:tr>
      <w:tr w:rsidR="00487A84" w:rsidRPr="00F60345" w:rsidTr="00487A84">
        <w:tc>
          <w:tcPr>
            <w:tcW w:w="2802" w:type="dxa"/>
          </w:tcPr>
          <w:p w:rsidR="00970017" w:rsidRPr="00F60345" w:rsidRDefault="00487A84" w:rsidP="00487A84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2. Практический.</w:t>
            </w:r>
          </w:p>
        </w:tc>
        <w:tc>
          <w:tcPr>
            <w:tcW w:w="6769" w:type="dxa"/>
          </w:tcPr>
          <w:p w:rsidR="00970017" w:rsidRPr="00F60345" w:rsidRDefault="00487A84" w:rsidP="00487A84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1.Создание специально организованной образовательной среды (</w:t>
            </w:r>
            <w:r w:rsidR="00BD0B5B"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этап формирования и развития коммуникативных базовых учебных действий)</w:t>
            </w:r>
          </w:p>
        </w:tc>
      </w:tr>
      <w:tr w:rsidR="00487A84" w:rsidRPr="00F60345" w:rsidTr="00487A84">
        <w:tc>
          <w:tcPr>
            <w:tcW w:w="2802" w:type="dxa"/>
          </w:tcPr>
          <w:p w:rsidR="00970017" w:rsidRPr="00F60345" w:rsidRDefault="00BD0B5B" w:rsidP="00BD0B5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3. Заключительный</w:t>
            </w:r>
          </w:p>
        </w:tc>
        <w:tc>
          <w:tcPr>
            <w:tcW w:w="6769" w:type="dxa"/>
          </w:tcPr>
          <w:p w:rsidR="00970017" w:rsidRPr="00F60345" w:rsidRDefault="00BD0B5B" w:rsidP="00BD0B5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 Мониторинг </w:t>
            </w:r>
            <w:proofErr w:type="spellStart"/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сформированности</w:t>
            </w:r>
            <w:proofErr w:type="spellEnd"/>
            <w:r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коммуникативных базов</w:t>
            </w:r>
            <w:r w:rsidR="00CC296F" w:rsidRPr="00F6034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ых учебных действий обучающихся (определение эффективности применяемой технологии)</w:t>
            </w:r>
          </w:p>
        </w:tc>
      </w:tr>
    </w:tbl>
    <w:p w:rsidR="00F60345" w:rsidRDefault="00F60345" w:rsidP="0062475E">
      <w:pPr>
        <w:pStyle w:val="a5"/>
        <w:spacing w:before="0" w:beforeAutospacing="0" w:after="0" w:afterAutospacing="0"/>
        <w:ind w:firstLine="708"/>
        <w:jc w:val="center"/>
        <w:rPr>
          <w:b/>
          <w:sz w:val="28"/>
          <w:szCs w:val="28"/>
          <w:highlight w:val="white"/>
        </w:rPr>
      </w:pPr>
    </w:p>
    <w:p w:rsidR="0062475E" w:rsidRPr="0017087D" w:rsidRDefault="005B2928" w:rsidP="0062475E">
      <w:pPr>
        <w:pStyle w:val="a5"/>
        <w:spacing w:before="0" w:beforeAutospacing="0" w:after="0" w:afterAutospacing="0"/>
        <w:ind w:firstLine="708"/>
        <w:jc w:val="center"/>
        <w:rPr>
          <w:b/>
          <w:sz w:val="28"/>
          <w:szCs w:val="28"/>
          <w:highlight w:val="white"/>
        </w:rPr>
      </w:pPr>
      <w:r w:rsidRPr="0017087D">
        <w:rPr>
          <w:b/>
          <w:sz w:val="28"/>
          <w:szCs w:val="28"/>
          <w:highlight w:val="white"/>
        </w:rPr>
        <w:t xml:space="preserve">Особенности развития коммуникативной сферы  </w:t>
      </w:r>
      <w:proofErr w:type="gramStart"/>
      <w:r w:rsidRPr="0017087D">
        <w:rPr>
          <w:b/>
          <w:sz w:val="28"/>
          <w:szCs w:val="28"/>
          <w:highlight w:val="white"/>
        </w:rPr>
        <w:t>обучающихся</w:t>
      </w:r>
      <w:proofErr w:type="gramEnd"/>
      <w:r w:rsidRPr="0017087D">
        <w:rPr>
          <w:b/>
          <w:sz w:val="28"/>
          <w:szCs w:val="28"/>
          <w:highlight w:val="white"/>
        </w:rPr>
        <w:t xml:space="preserve"> с умственной </w:t>
      </w:r>
      <w:r w:rsidR="009F1427" w:rsidRPr="0017087D">
        <w:rPr>
          <w:b/>
          <w:sz w:val="28"/>
          <w:szCs w:val="28"/>
          <w:highlight w:val="white"/>
        </w:rPr>
        <w:t>отсталостью.</w:t>
      </w:r>
    </w:p>
    <w:p w:rsidR="0062475E" w:rsidRPr="0017087D" w:rsidRDefault="0062475E" w:rsidP="0017087D">
      <w:pPr>
        <w:pStyle w:val="a5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highlight w:val="white"/>
        </w:rPr>
      </w:pPr>
      <w:r w:rsidRPr="0017087D">
        <w:rPr>
          <w:color w:val="000000"/>
          <w:sz w:val="28"/>
          <w:szCs w:val="28"/>
          <w:highlight w:val="white"/>
        </w:rPr>
        <w:t xml:space="preserve">Многочисленные исследования в области речевого развития (М.Ф. Гнездилов, Л.В. </w:t>
      </w:r>
      <w:proofErr w:type="spellStart"/>
      <w:r w:rsidRPr="0017087D">
        <w:rPr>
          <w:color w:val="000000"/>
          <w:sz w:val="28"/>
          <w:szCs w:val="28"/>
          <w:highlight w:val="white"/>
        </w:rPr>
        <w:t>Занков</w:t>
      </w:r>
      <w:proofErr w:type="spellEnd"/>
      <w:r w:rsidRPr="0017087D">
        <w:rPr>
          <w:color w:val="000000"/>
          <w:sz w:val="28"/>
          <w:szCs w:val="28"/>
          <w:highlight w:val="white"/>
        </w:rPr>
        <w:t xml:space="preserve">, В.И. </w:t>
      </w:r>
      <w:proofErr w:type="spellStart"/>
      <w:r w:rsidRPr="0017087D">
        <w:rPr>
          <w:color w:val="000000"/>
          <w:sz w:val="28"/>
          <w:szCs w:val="28"/>
          <w:highlight w:val="white"/>
        </w:rPr>
        <w:t>Лубовский</w:t>
      </w:r>
      <w:proofErr w:type="spellEnd"/>
      <w:r w:rsidRPr="0017087D">
        <w:rPr>
          <w:color w:val="000000"/>
          <w:sz w:val="28"/>
          <w:szCs w:val="28"/>
          <w:highlight w:val="white"/>
        </w:rPr>
        <w:t xml:space="preserve">, В.Г. Петрова и др.) </w:t>
      </w:r>
      <w:r w:rsidR="00BD0B5B" w:rsidRPr="0017087D">
        <w:rPr>
          <w:color w:val="000000"/>
          <w:sz w:val="28"/>
          <w:szCs w:val="28"/>
          <w:highlight w:val="white"/>
        </w:rPr>
        <w:t xml:space="preserve">и проведенный констатирующий эксперимент </w:t>
      </w:r>
      <w:r w:rsidRPr="0017087D">
        <w:rPr>
          <w:color w:val="000000"/>
          <w:sz w:val="28"/>
          <w:szCs w:val="28"/>
          <w:highlight w:val="white"/>
        </w:rPr>
        <w:t xml:space="preserve">показывают, что </w:t>
      </w:r>
      <w:r w:rsidR="00BD0B5B" w:rsidRPr="0017087D">
        <w:rPr>
          <w:color w:val="000000"/>
          <w:sz w:val="28"/>
          <w:szCs w:val="28"/>
          <w:highlight w:val="white"/>
        </w:rPr>
        <w:t>обучающиеся 5 класса с умственной отсталостью</w:t>
      </w:r>
      <w:r w:rsidRPr="0017087D">
        <w:rPr>
          <w:color w:val="000000"/>
          <w:sz w:val="28"/>
          <w:szCs w:val="28"/>
          <w:highlight w:val="white"/>
        </w:rPr>
        <w:t xml:space="preserve"> с трудом овладевают диалогической речью. Значительные зат</w:t>
      </w:r>
      <w:r w:rsidR="00BD0B5B" w:rsidRPr="0017087D">
        <w:rPr>
          <w:color w:val="000000"/>
          <w:sz w:val="28"/>
          <w:szCs w:val="28"/>
          <w:highlight w:val="white"/>
        </w:rPr>
        <w:t xml:space="preserve">руднения учащиеся </w:t>
      </w:r>
      <w:r w:rsidRPr="0017087D">
        <w:rPr>
          <w:color w:val="000000"/>
          <w:sz w:val="28"/>
          <w:szCs w:val="28"/>
          <w:highlight w:val="white"/>
        </w:rPr>
        <w:t xml:space="preserve"> испытывают при вступлении в контакт, получении новых сведений во время ведения беседы, а также в момент использования информации на практи</w:t>
      </w:r>
      <w:r w:rsidR="00BD0B5B" w:rsidRPr="0017087D">
        <w:rPr>
          <w:color w:val="000000"/>
          <w:sz w:val="28"/>
          <w:szCs w:val="28"/>
          <w:highlight w:val="white"/>
        </w:rPr>
        <w:t>ке. Пятиклассники</w:t>
      </w:r>
      <w:r w:rsidRPr="0017087D">
        <w:rPr>
          <w:color w:val="000000"/>
          <w:sz w:val="28"/>
          <w:szCs w:val="28"/>
          <w:highlight w:val="white"/>
        </w:rPr>
        <w:t xml:space="preserve"> с нарушением интеллекта не умеют поддерживать беседу; не знают, как начать разговор, как ответить на вопрос собесед</w:t>
      </w:r>
      <w:r w:rsidR="00BD0B5B" w:rsidRPr="0017087D">
        <w:rPr>
          <w:color w:val="000000"/>
          <w:sz w:val="28"/>
          <w:szCs w:val="28"/>
          <w:highlight w:val="white"/>
        </w:rPr>
        <w:t>ника. Ответы учащихся  чрезмерно пространные или излишне сжатые</w:t>
      </w:r>
      <w:r w:rsidRPr="0017087D">
        <w:rPr>
          <w:color w:val="000000"/>
          <w:sz w:val="28"/>
          <w:szCs w:val="28"/>
          <w:highlight w:val="white"/>
        </w:rPr>
        <w:t>, а подчас ограниваются только словами «да» или «нет».</w:t>
      </w:r>
    </w:p>
    <w:p w:rsidR="0062475E" w:rsidRPr="0017087D" w:rsidRDefault="0062475E" w:rsidP="0017087D">
      <w:pPr>
        <w:pStyle w:val="a5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highlight w:val="white"/>
        </w:rPr>
      </w:pPr>
      <w:r w:rsidRPr="0017087D">
        <w:rPr>
          <w:color w:val="000000"/>
          <w:sz w:val="28"/>
          <w:szCs w:val="28"/>
          <w:highlight w:val="white"/>
        </w:rPr>
        <w:t>Переход от участия в разговоре к самостоятельному развернутому высказыванию проте</w:t>
      </w:r>
      <w:r w:rsidR="00BD0B5B" w:rsidRPr="0017087D">
        <w:rPr>
          <w:color w:val="000000"/>
          <w:sz w:val="28"/>
          <w:szCs w:val="28"/>
          <w:highlight w:val="white"/>
        </w:rPr>
        <w:t xml:space="preserve">кает у умственно отсталых пятиклассников </w:t>
      </w:r>
      <w:r w:rsidRPr="0017087D">
        <w:rPr>
          <w:color w:val="000000"/>
          <w:sz w:val="28"/>
          <w:szCs w:val="28"/>
          <w:highlight w:val="white"/>
        </w:rPr>
        <w:t>особенно слож</w:t>
      </w:r>
      <w:r w:rsidR="00BD0B5B" w:rsidRPr="0017087D">
        <w:rPr>
          <w:color w:val="000000"/>
          <w:sz w:val="28"/>
          <w:szCs w:val="28"/>
          <w:highlight w:val="white"/>
        </w:rPr>
        <w:t>но. При попытке</w:t>
      </w:r>
      <w:r w:rsidRPr="0017087D">
        <w:rPr>
          <w:color w:val="000000"/>
          <w:sz w:val="28"/>
          <w:szCs w:val="28"/>
          <w:highlight w:val="white"/>
        </w:rPr>
        <w:t xml:space="preserve"> рассказать о чем-либо, высказывания получаются фрагментарные, состоящие из логически не связанных частей, кр</w:t>
      </w:r>
      <w:r w:rsidR="00BD0B5B" w:rsidRPr="0017087D">
        <w:rPr>
          <w:color w:val="000000"/>
          <w:sz w:val="28"/>
          <w:szCs w:val="28"/>
          <w:highlight w:val="white"/>
        </w:rPr>
        <w:t xml:space="preserve">айне бедные деталями. </w:t>
      </w:r>
      <w:proofErr w:type="gramStart"/>
      <w:r w:rsidR="00BD0B5B" w:rsidRPr="0017087D">
        <w:rPr>
          <w:color w:val="000000"/>
          <w:sz w:val="28"/>
          <w:szCs w:val="28"/>
          <w:highlight w:val="white"/>
        </w:rPr>
        <w:t>Обучающихся</w:t>
      </w:r>
      <w:r w:rsidRPr="0017087D">
        <w:rPr>
          <w:color w:val="000000"/>
          <w:sz w:val="28"/>
          <w:szCs w:val="28"/>
          <w:highlight w:val="white"/>
        </w:rPr>
        <w:t xml:space="preserve"> смущают вопросы, поставленные в непривычной для них форме.</w:t>
      </w:r>
      <w:proofErr w:type="gramEnd"/>
      <w:r w:rsidRPr="0017087D">
        <w:rPr>
          <w:color w:val="000000"/>
          <w:sz w:val="28"/>
          <w:szCs w:val="28"/>
          <w:highlight w:val="white"/>
        </w:rPr>
        <w:t xml:space="preserve"> Фрагментарность и неполноценность знаний, неумение анализировать обстановку, малый опыт общения и своеобразие личностных проявлений тормозят развитие общения. Причина этого лежит не только в недостаточной </w:t>
      </w:r>
      <w:proofErr w:type="spellStart"/>
      <w:r w:rsidRPr="0017087D">
        <w:rPr>
          <w:color w:val="000000"/>
          <w:sz w:val="28"/>
          <w:szCs w:val="28"/>
          <w:highlight w:val="white"/>
        </w:rPr>
        <w:t>сформированности</w:t>
      </w:r>
      <w:proofErr w:type="spellEnd"/>
      <w:r w:rsidRPr="0017087D">
        <w:rPr>
          <w:color w:val="000000"/>
          <w:sz w:val="28"/>
          <w:szCs w:val="28"/>
          <w:highlight w:val="white"/>
        </w:rPr>
        <w:t xml:space="preserve"> речи, но и в особенностях мотивационной, эмоционально-волевой сфер. «Поэтому необходимо приучать учащихся внимательно вслушиваться в вопрос, вдумываться в его содержание, правильно строить свой ответ на вопрос…» (Н.П. </w:t>
      </w:r>
      <w:proofErr w:type="spellStart"/>
      <w:r w:rsidRPr="0017087D">
        <w:rPr>
          <w:color w:val="000000"/>
          <w:sz w:val="28"/>
          <w:szCs w:val="28"/>
          <w:highlight w:val="white"/>
        </w:rPr>
        <w:t>Долгобородова</w:t>
      </w:r>
      <w:proofErr w:type="spellEnd"/>
      <w:r w:rsidRPr="0017087D">
        <w:rPr>
          <w:color w:val="000000"/>
          <w:sz w:val="28"/>
          <w:szCs w:val="28"/>
          <w:highlight w:val="white"/>
        </w:rPr>
        <w:t>, 1973), т.е. учить умению активно участвовать в беседе.</w:t>
      </w:r>
    </w:p>
    <w:p w:rsidR="0062475E" w:rsidRPr="0017087D" w:rsidRDefault="00BD0B5B" w:rsidP="0017087D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highlight w:val="white"/>
        </w:rPr>
      </w:pPr>
      <w:r w:rsidRPr="0017087D">
        <w:rPr>
          <w:sz w:val="28"/>
          <w:szCs w:val="28"/>
          <w:highlight w:val="white"/>
        </w:rPr>
        <w:t>Итак,</w:t>
      </w:r>
      <w:r w:rsidR="00CC296F" w:rsidRPr="0017087D">
        <w:rPr>
          <w:sz w:val="28"/>
          <w:szCs w:val="28"/>
          <w:highlight w:val="white"/>
        </w:rPr>
        <w:t xml:space="preserve"> на основе анализа психолого-педагогической литературы и проведенного констатирующего эксперимента  была разработана и апробирована система работы психолого-педагогического обеспечения развития </w:t>
      </w:r>
      <w:r w:rsidR="0017087D">
        <w:rPr>
          <w:sz w:val="28"/>
          <w:szCs w:val="28"/>
          <w:highlight w:val="white"/>
        </w:rPr>
        <w:t>коммуникативных учебных дейс</w:t>
      </w:r>
      <w:r w:rsidR="0017087D" w:rsidRPr="0017087D">
        <w:rPr>
          <w:sz w:val="28"/>
          <w:szCs w:val="28"/>
          <w:highlight w:val="white"/>
        </w:rPr>
        <w:t>твий</w:t>
      </w:r>
      <w:r w:rsidR="00CC296F" w:rsidRPr="0017087D">
        <w:rPr>
          <w:sz w:val="28"/>
          <w:szCs w:val="28"/>
          <w:highlight w:val="white"/>
        </w:rPr>
        <w:t xml:space="preserve"> обучающихся  с интеллектуальными нарушениями (умственной отсталостью) на уроках природоведения</w:t>
      </w:r>
      <w:r w:rsidR="0017087D">
        <w:rPr>
          <w:sz w:val="28"/>
          <w:szCs w:val="28"/>
          <w:highlight w:val="white"/>
        </w:rPr>
        <w:t>.</w:t>
      </w:r>
    </w:p>
    <w:p w:rsidR="009F1427" w:rsidRPr="0017087D" w:rsidRDefault="009F1427" w:rsidP="009F1427">
      <w:pPr>
        <w:pStyle w:val="c10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highlight w:val="white"/>
        </w:rPr>
      </w:pPr>
    </w:p>
    <w:p w:rsidR="000E68F4" w:rsidRPr="0017087D" w:rsidRDefault="004F5C76" w:rsidP="005B2928">
      <w:pPr>
        <w:pStyle w:val="c1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28"/>
          <w:szCs w:val="28"/>
          <w:highlight w:val="white"/>
        </w:rPr>
      </w:pPr>
      <w:r w:rsidRPr="0017087D">
        <w:rPr>
          <w:rStyle w:val="c3"/>
          <w:b/>
          <w:color w:val="000000"/>
          <w:sz w:val="28"/>
          <w:szCs w:val="28"/>
          <w:highlight w:val="white"/>
        </w:rPr>
        <w:t xml:space="preserve">Технология </w:t>
      </w:r>
      <w:r w:rsidR="004A0974" w:rsidRPr="0017087D">
        <w:rPr>
          <w:rStyle w:val="c3"/>
          <w:b/>
          <w:color w:val="000000"/>
          <w:sz w:val="28"/>
          <w:szCs w:val="28"/>
          <w:highlight w:val="white"/>
        </w:rPr>
        <w:t xml:space="preserve"> работы </w:t>
      </w:r>
      <w:r w:rsidR="000E68F4" w:rsidRPr="0017087D">
        <w:rPr>
          <w:rStyle w:val="c3"/>
          <w:b/>
          <w:color w:val="000000"/>
          <w:sz w:val="28"/>
          <w:szCs w:val="28"/>
          <w:highlight w:val="white"/>
        </w:rPr>
        <w:t xml:space="preserve">по развитию </w:t>
      </w:r>
      <w:r w:rsidRPr="0017087D">
        <w:rPr>
          <w:rStyle w:val="c3"/>
          <w:b/>
          <w:color w:val="000000"/>
          <w:sz w:val="28"/>
          <w:szCs w:val="28"/>
          <w:highlight w:val="white"/>
        </w:rPr>
        <w:t xml:space="preserve"> коммуникативных </w:t>
      </w:r>
      <w:proofErr w:type="spellStart"/>
      <w:r w:rsidRPr="0017087D">
        <w:rPr>
          <w:rStyle w:val="c3"/>
          <w:b/>
          <w:color w:val="000000"/>
          <w:sz w:val="28"/>
          <w:szCs w:val="28"/>
          <w:highlight w:val="white"/>
        </w:rPr>
        <w:t>б</w:t>
      </w:r>
      <w:r w:rsidR="004A0974" w:rsidRPr="0017087D">
        <w:rPr>
          <w:rStyle w:val="c3"/>
          <w:b/>
          <w:color w:val="000000"/>
          <w:sz w:val="28"/>
          <w:szCs w:val="28"/>
          <w:highlight w:val="white"/>
        </w:rPr>
        <w:t>уд</w:t>
      </w:r>
      <w:proofErr w:type="spellEnd"/>
      <w:r w:rsidR="004A0974" w:rsidRPr="0017087D">
        <w:rPr>
          <w:rStyle w:val="c3"/>
          <w:b/>
          <w:color w:val="000000"/>
          <w:sz w:val="28"/>
          <w:szCs w:val="28"/>
          <w:highlight w:val="white"/>
        </w:rPr>
        <w:t xml:space="preserve"> </w:t>
      </w:r>
      <w:r w:rsidR="000E68F4" w:rsidRPr="0017087D">
        <w:rPr>
          <w:rStyle w:val="c3"/>
          <w:b/>
          <w:color w:val="000000"/>
          <w:sz w:val="28"/>
          <w:szCs w:val="28"/>
          <w:highlight w:val="white"/>
        </w:rPr>
        <w:t>учащихся с интеллектуальными нарушениями (умственной отсталостью) на уроках природоведения</w:t>
      </w:r>
      <w:r w:rsidR="000E68F4" w:rsidRPr="0017087D">
        <w:rPr>
          <w:rStyle w:val="c3"/>
          <w:color w:val="000000"/>
          <w:sz w:val="28"/>
          <w:szCs w:val="28"/>
          <w:highlight w:val="white"/>
        </w:rPr>
        <w:t>.</w:t>
      </w:r>
    </w:p>
    <w:p w:rsidR="004A0974" w:rsidRPr="0017087D" w:rsidRDefault="0019178F" w:rsidP="00E076A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ECEC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   </w:t>
      </w:r>
      <w:r w:rsidR="00ED43F7" w:rsidRPr="001708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Речь умственно </w:t>
      </w:r>
      <w:proofErr w:type="gramStart"/>
      <w:r w:rsidR="00ED43F7" w:rsidRPr="001708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отсталых</w:t>
      </w:r>
      <w:proofErr w:type="gramEnd"/>
      <w:r w:rsidR="00ED43F7" w:rsidRPr="001708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обучающихся, несмотря на присущие ей нарушения, открывает широкие возможности для их обучения. Особенно это касается предметов гуманитарного и естественнонаучного цикла, т.к. на этих уроках </w:t>
      </w:r>
      <w:r w:rsidR="00E076A2" w:rsidRPr="001708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возможно и </w:t>
      </w:r>
      <w:r w:rsidR="00ED43F7" w:rsidRPr="0017087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необходимо создание речевого общения школьников друг с другом и с учителем</w:t>
      </w:r>
      <w:r w:rsidR="00ED43F7" w:rsidRPr="0017087D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ECECFF"/>
        </w:rPr>
        <w:t>.  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ECECFF"/>
        </w:rPr>
        <w:t>Специально подобранные учителем</w:t>
      </w:r>
      <w:r w:rsidR="00ED43F7" w:rsidRPr="0017087D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ECECFF"/>
        </w:rPr>
        <w:t xml:space="preserve"> упражнения, задания и дидактические игры являются прекрасным материалом для развития коммуникативной функции речи учащихся.</w:t>
      </w:r>
      <w:r w:rsidR="00E076A2" w:rsidRPr="0017087D">
        <w:rPr>
          <w:rFonts w:ascii="Arial" w:hAnsi="Arial" w:cs="Arial"/>
          <w:color w:val="000000"/>
          <w:sz w:val="28"/>
          <w:szCs w:val="28"/>
          <w:highlight w:val="white"/>
          <w:shd w:val="clear" w:color="auto" w:fill="ECECFF"/>
        </w:rPr>
        <w:t xml:space="preserve"> </w:t>
      </w:r>
    </w:p>
    <w:p w:rsidR="002B7EFF" w:rsidRDefault="000544BD" w:rsidP="002B7EFF">
      <w:pPr>
        <w:shd w:val="clear" w:color="auto" w:fill="FFFFFF"/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Необходимо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 чтобы задания, предлагаемые п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едагогом на уроке природоведения, 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стимулировали речевую коммуникацию умст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венно отсталых учеников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 В связи с этим возникает необходимость проведения в процессе обучения уроков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–диалогов. Однако</w:t>
      </w:r>
      <w:proofErr w:type="gramStart"/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</w:t>
      </w:r>
      <w:proofErr w:type="gramEnd"/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не всегда можно полностью построить урок в виде диалога, но использовать элементы такого урока на определенных этапах возможно и необходимо. Урок–диалог или отдельный фрагмент тр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адиционного урока природоведения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может быть начат с вопроса ученика или создания учителем проблемной ситуации, в которой ребенок должен будет высказать свое несогласие с чем-либо, обозначить свою позицию и видение предмета разговора. Учитель должен выступать в роли собеседника, стимулировать детей к творчеству, давать возможность выразить свои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мысли. На уроках природоведения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необходима постоянная стимуляция учащихся словами: «докажи», «объясни», «как ты считаешь», «согласен ли ты», «почему не согласен», «какая у тебя точк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 зрения» и т.п. Задача учителя </w:t>
      </w:r>
      <w:proofErr w:type="gramStart"/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научить обучающегося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не бояться</w:t>
      </w:r>
      <w:proofErr w:type="gramEnd"/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своих слов, высказывать свои мысли, внимательно слушать одноклассников. Диалог при эт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ом будет 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способствовать развитию речи учащихся и ее коммуникативной 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функции. Особое внимание надо уделять организации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диалогов по типу «ученик – ученик», создавать при помощи специально подобранных заданий условия для развит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ия возможностей учеников</w:t>
      </w:r>
      <w:r w:rsidR="00E076A2"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самостоятельно организовывать беседу по прочитанному тексту, формулировать вопросы и выступать в роли «маленького учителя», вести диалог с классом.</w:t>
      </w:r>
    </w:p>
    <w:p w:rsidR="00E076A2" w:rsidRPr="00E076A2" w:rsidRDefault="00E076A2" w:rsidP="002B7EFF">
      <w:pPr>
        <w:shd w:val="clear" w:color="auto" w:fill="FFFFFF"/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Содержание учеб</w:t>
      </w:r>
      <w:r w:rsidR="000544BD"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ного материала по природоведению</w:t>
      </w: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позволяет организо</w:t>
      </w:r>
      <w:r w:rsidR="000544BD"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вать на уроках диалог обучающихся</w:t>
      </w: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друг с др</w:t>
      </w:r>
      <w:r w:rsidR="000544BD"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угом и с учителем. </w:t>
      </w: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0544BD" w:rsidRPr="0017087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Далее указаны </w:t>
      </w:r>
      <w:r w:rsidR="0073790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этапы</w:t>
      </w: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работы, способствующие развитию умений:</w:t>
      </w:r>
    </w:p>
    <w:p w:rsidR="00E076A2" w:rsidRPr="00E076A2" w:rsidRDefault="00E076A2" w:rsidP="0017087D">
      <w:pPr>
        <w:numPr>
          <w:ilvl w:val="0"/>
          <w:numId w:val="4"/>
        </w:num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составлять правильные по смыслу и грамматически точно оформленные предложения (ответы) с опорой на алгоритм ответа;</w:t>
      </w:r>
    </w:p>
    <w:p w:rsidR="00E076A2" w:rsidRPr="00E076A2" w:rsidRDefault="00E076A2" w:rsidP="0017087D">
      <w:pPr>
        <w:numPr>
          <w:ilvl w:val="0"/>
          <w:numId w:val="4"/>
        </w:num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составлять высказывание-рассуждение;</w:t>
      </w:r>
    </w:p>
    <w:p w:rsidR="00E076A2" w:rsidRPr="00E076A2" w:rsidRDefault="00E076A2" w:rsidP="0017087D">
      <w:pPr>
        <w:numPr>
          <w:ilvl w:val="0"/>
          <w:numId w:val="4"/>
        </w:num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самостоятельно составлять вопросы к текстам статей учебника, наглядным материалам и задавать их одноклассникам.</w:t>
      </w:r>
    </w:p>
    <w:p w:rsidR="00E076A2" w:rsidRPr="00E076A2" w:rsidRDefault="00E076A2" w:rsidP="00F93800">
      <w:pPr>
        <w:shd w:val="clear" w:color="auto" w:fill="FFFFFF"/>
        <w:spacing w:before="120" w:after="12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Для развития навыка составления правильного по смыслу и грамматически точно оформленного предложения (ответа) в учебном диалоге с учащимися заранее отрабатываются алгори</w:t>
      </w:r>
      <w:r w:rsidR="0019178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тмы ответов. В помощь ученикам</w:t>
      </w:r>
      <w:r w:rsidRPr="00E076A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на доске, на индивидуальных карточках или на слайдах компьютерной презентации записывается вопрос и дается примерная схема построения ответа. Например:</w:t>
      </w:r>
    </w:p>
    <w:p w:rsidR="004A0974" w:rsidRDefault="00F93800" w:rsidP="00F93800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1F5968">
        <w:rPr>
          <w:rFonts w:ascii="Times New Roman" w:hAnsi="Times New Roman" w:cs="Times New Roman"/>
          <w:sz w:val="28"/>
          <w:szCs w:val="28"/>
        </w:rPr>
        <w:t xml:space="preserve">- Какова причина смены времен года? Свой ответ начни со слов: «Причина </w:t>
      </w:r>
      <w:r>
        <w:rPr>
          <w:rFonts w:ascii="Times New Roman" w:hAnsi="Times New Roman" w:cs="Times New Roman"/>
          <w:sz w:val="28"/>
          <w:szCs w:val="28"/>
          <w:highlight w:val="white"/>
        </w:rPr>
        <w:t>смены времен года связана ………………»</w:t>
      </w:r>
    </w:p>
    <w:p w:rsidR="00F93800" w:rsidRDefault="00F93800" w:rsidP="00F93800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- Люди осенью надевают </w:t>
      </w:r>
      <w:r w:rsidR="00475423">
        <w:rPr>
          <w:rFonts w:ascii="Times New Roman" w:hAnsi="Times New Roman" w:cs="Times New Roman"/>
          <w:sz w:val="28"/>
          <w:szCs w:val="28"/>
          <w:highlight w:val="white"/>
        </w:rPr>
        <w:t xml:space="preserve">теплую одежду. Подумай, </w:t>
      </w:r>
      <w:proofErr w:type="gramStart"/>
      <w:r w:rsidR="00475423">
        <w:rPr>
          <w:rFonts w:ascii="Times New Roman" w:hAnsi="Times New Roman" w:cs="Times New Roman"/>
          <w:sz w:val="28"/>
          <w:szCs w:val="28"/>
          <w:highlight w:val="white"/>
        </w:rPr>
        <w:t>действия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каких животных они повторяют? Свой ответ начни со слов « Надевая теплую одежду, люди повторяют действие ………..(названия животных)».</w:t>
      </w:r>
    </w:p>
    <w:p w:rsidR="001F5968" w:rsidRPr="0017087D" w:rsidRDefault="001F5968" w:rsidP="002B7EF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Использование данного приема позволяет пятиклассникам развернуто правильно 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>отвечать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 вопросы учителя.</w:t>
      </w:r>
    </w:p>
    <w:p w:rsidR="00475423" w:rsidRDefault="001F5968" w:rsidP="002B7EFF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После объяснения нового материала и чтения статьи учебника возможно обсуждение с 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</w:rPr>
        <w:t>учениками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какого либо вопроса или ситуации. Для этого учитель задает обучающимся вопрос и знакомит их со своим мнением. Оно может быть правильным или ошибочным</w:t>
      </w:r>
      <w:r w:rsidRPr="00246E85">
        <w:rPr>
          <w:rFonts w:ascii="Times New Roman" w:hAnsi="Times New Roman" w:cs="Times New Roman"/>
          <w:sz w:val="28"/>
          <w:szCs w:val="28"/>
        </w:rPr>
        <w:t>.</w:t>
      </w:r>
      <w:r w:rsidR="00C80AA9">
        <w:rPr>
          <w:rFonts w:ascii="Times New Roman" w:hAnsi="Times New Roman" w:cs="Times New Roman"/>
          <w:sz w:val="28"/>
          <w:szCs w:val="28"/>
        </w:rPr>
        <w:t xml:space="preserve"> Ученики</w:t>
      </w:r>
      <w:r w:rsidR="00246E85" w:rsidRPr="00246E85">
        <w:rPr>
          <w:rFonts w:ascii="Times New Roman" w:hAnsi="Times New Roman" w:cs="Times New Roman"/>
          <w:sz w:val="28"/>
          <w:szCs w:val="28"/>
        </w:rPr>
        <w:t xml:space="preserve">, ориентируясь на записи в рабочих тетрадях и текст учебника, получают возможность согласиться или опровергнуть мнение учителя. Необходимо акцентировать внимание учащихся на том, что свою точку зрения им нужно будет объяснить, доказать. </w:t>
      </w:r>
    </w:p>
    <w:p w:rsidR="00246E85" w:rsidRPr="00C80AA9" w:rsidRDefault="00246E85" w:rsidP="00475423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6E85">
        <w:rPr>
          <w:rFonts w:ascii="Times New Roman" w:hAnsi="Times New Roman" w:cs="Times New Roman"/>
          <w:sz w:val="28"/>
          <w:szCs w:val="28"/>
        </w:rPr>
        <w:t>Например:</w:t>
      </w:r>
      <w:r w:rsidR="00C80AA9">
        <w:rPr>
          <w:rFonts w:ascii="Times New Roman" w:hAnsi="Times New Roman" w:cs="Times New Roman"/>
          <w:sz w:val="28"/>
          <w:szCs w:val="28"/>
        </w:rPr>
        <w:t xml:space="preserve"> Как вы считаете, изменения в неживой природе связаны с изменениями в жизни растений? Я думаю, что изменения в неживой природе влияют на изменения в жизни растений. Согласитесь или не согласитесь  вы со мной? Докажите свою точку зрения</w:t>
      </w:r>
      <w:r w:rsidR="00C80AA9" w:rsidRPr="00C80AA9">
        <w:rPr>
          <w:rFonts w:ascii="Times New Roman" w:hAnsi="Times New Roman" w:cs="Times New Roman"/>
          <w:sz w:val="28"/>
          <w:szCs w:val="28"/>
        </w:rPr>
        <w:t>. В своем ответе используйте слова вопроса: «Да, я согл</w:t>
      </w:r>
      <w:r w:rsidR="00C80AA9">
        <w:rPr>
          <w:rFonts w:ascii="Times New Roman" w:hAnsi="Times New Roman" w:cs="Times New Roman"/>
          <w:sz w:val="28"/>
          <w:szCs w:val="28"/>
        </w:rPr>
        <w:t>асен с Вашим мнением. Изменения в живой природе связаны с изменениями в жизни растений</w:t>
      </w:r>
      <w:r w:rsidR="00C80AA9" w:rsidRPr="00C80AA9">
        <w:rPr>
          <w:rFonts w:ascii="Times New Roman" w:hAnsi="Times New Roman" w:cs="Times New Roman"/>
          <w:sz w:val="28"/>
          <w:szCs w:val="28"/>
        </w:rPr>
        <w:t>, потому что…» или «Нет, я не согласен с Вашим мнением. </w:t>
      </w:r>
    </w:p>
    <w:p w:rsidR="002B1D54" w:rsidRPr="002B1D54" w:rsidRDefault="002B1D54" w:rsidP="00475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1D54">
        <w:rPr>
          <w:rFonts w:ascii="Times New Roman" w:hAnsi="Times New Roman" w:cs="Times New Roman"/>
          <w:sz w:val="28"/>
          <w:szCs w:val="28"/>
        </w:rPr>
        <w:t>На этапе закрепления изучаемой темы у учителя появляется возможность проводить работу по развитию, навыков самостоятельного составления школьниками вопросов:</w:t>
      </w:r>
    </w:p>
    <w:p w:rsidR="002B1D54" w:rsidRPr="002B1D54" w:rsidRDefault="002B1D54" w:rsidP="002B1D5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1D54">
        <w:rPr>
          <w:rFonts w:ascii="Times New Roman" w:hAnsi="Times New Roman" w:cs="Times New Roman"/>
          <w:sz w:val="28"/>
          <w:szCs w:val="28"/>
        </w:rPr>
        <w:t>к предложению, абзацу, тексту;</w:t>
      </w:r>
    </w:p>
    <w:p w:rsidR="002B1D54" w:rsidRDefault="002B1D54" w:rsidP="002B1D5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1D54">
        <w:rPr>
          <w:rFonts w:ascii="Times New Roman" w:hAnsi="Times New Roman" w:cs="Times New Roman"/>
          <w:sz w:val="28"/>
          <w:szCs w:val="28"/>
        </w:rPr>
        <w:t>к наглядному материалу (гербарным образцам, рисункам, схемам, видеофрагментам и др.).</w:t>
      </w:r>
    </w:p>
    <w:p w:rsidR="002B1D54" w:rsidRDefault="002B1D54" w:rsidP="007114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1D54">
        <w:rPr>
          <w:rFonts w:ascii="Times New Roman" w:hAnsi="Times New Roman" w:cs="Times New Roman"/>
          <w:sz w:val="28"/>
          <w:szCs w:val="28"/>
        </w:rPr>
        <w:t xml:space="preserve">Работу по составлению вопросов к тексту учебника рекомендуется начинать со знакомства учащихся с вопросами, расположенными после учебной </w:t>
      </w:r>
      <w:r>
        <w:rPr>
          <w:rFonts w:ascii="Times New Roman" w:hAnsi="Times New Roman" w:cs="Times New Roman"/>
          <w:sz w:val="28"/>
          <w:szCs w:val="28"/>
        </w:rPr>
        <w:t>статьи. Затем  обратить</w:t>
      </w:r>
      <w:r w:rsidRPr="002B1D54">
        <w:rPr>
          <w:rFonts w:ascii="Times New Roman" w:hAnsi="Times New Roman" w:cs="Times New Roman"/>
          <w:sz w:val="28"/>
          <w:szCs w:val="28"/>
        </w:rPr>
        <w:t xml:space="preserve"> внимание учащихся на то, с каких слов начинаются воп</w:t>
      </w:r>
      <w:r>
        <w:rPr>
          <w:rFonts w:ascii="Times New Roman" w:hAnsi="Times New Roman" w:cs="Times New Roman"/>
          <w:sz w:val="28"/>
          <w:szCs w:val="28"/>
        </w:rPr>
        <w:t>росы и вспомнить с учениками</w:t>
      </w:r>
      <w:r w:rsidRPr="002B1D54">
        <w:rPr>
          <w:rFonts w:ascii="Times New Roman" w:hAnsi="Times New Roman" w:cs="Times New Roman"/>
          <w:sz w:val="28"/>
          <w:szCs w:val="28"/>
        </w:rPr>
        <w:t>, какие еще слова существуют для составления вопросительных конструкц</w:t>
      </w:r>
      <w:r>
        <w:rPr>
          <w:rFonts w:ascii="Times New Roman" w:hAnsi="Times New Roman" w:cs="Times New Roman"/>
          <w:sz w:val="28"/>
          <w:szCs w:val="28"/>
        </w:rPr>
        <w:t>ий. После этого предложить</w:t>
      </w:r>
      <w:r w:rsidRPr="002B1D54">
        <w:rPr>
          <w:rFonts w:ascii="Times New Roman" w:hAnsi="Times New Roman" w:cs="Times New Roman"/>
          <w:sz w:val="28"/>
          <w:szCs w:val="28"/>
        </w:rPr>
        <w:t xml:space="preserve"> детям попробовать самостоятельно сначала в устной, а затем и в письменной форме составить вопрос к статье учебника и задать его своим одноклассникам. Необход</w:t>
      </w:r>
      <w:r>
        <w:rPr>
          <w:rFonts w:ascii="Times New Roman" w:hAnsi="Times New Roman" w:cs="Times New Roman"/>
          <w:sz w:val="28"/>
          <w:szCs w:val="28"/>
        </w:rPr>
        <w:t>имо обратить внимание учеников</w:t>
      </w:r>
      <w:r w:rsidRPr="002B1D54">
        <w:rPr>
          <w:rFonts w:ascii="Times New Roman" w:hAnsi="Times New Roman" w:cs="Times New Roman"/>
          <w:sz w:val="28"/>
          <w:szCs w:val="28"/>
        </w:rPr>
        <w:t xml:space="preserve"> на то, что им нужно внимательно выслушать ответы товарищей и определить, являются они правильными или ош</w:t>
      </w:r>
      <w:r>
        <w:rPr>
          <w:rFonts w:ascii="Times New Roman" w:hAnsi="Times New Roman" w:cs="Times New Roman"/>
          <w:sz w:val="28"/>
          <w:szCs w:val="28"/>
        </w:rPr>
        <w:t>ибочными. Таким образом, учащийся</w:t>
      </w:r>
      <w:r w:rsidRPr="002B1D54">
        <w:rPr>
          <w:rFonts w:ascii="Times New Roman" w:hAnsi="Times New Roman" w:cs="Times New Roman"/>
          <w:sz w:val="28"/>
          <w:szCs w:val="28"/>
        </w:rPr>
        <w:t xml:space="preserve"> одновременно учится составлять вопрос и планировать на него ответ, а также внимательно слушать ответ товарища.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7114E3">
        <w:rPr>
          <w:rFonts w:ascii="Times New Roman" w:hAnsi="Times New Roman" w:cs="Times New Roman"/>
          <w:sz w:val="28"/>
          <w:szCs w:val="28"/>
        </w:rPr>
        <w:t xml:space="preserve"> такие задания как</w:t>
      </w:r>
      <w:r>
        <w:rPr>
          <w:rFonts w:ascii="Times New Roman" w:hAnsi="Times New Roman" w:cs="Times New Roman"/>
          <w:sz w:val="28"/>
          <w:szCs w:val="28"/>
        </w:rPr>
        <w:t>: «Составь свой вопрос по теме урока?</w:t>
      </w:r>
      <w:r w:rsidR="007114E3">
        <w:rPr>
          <w:rFonts w:ascii="Times New Roman" w:hAnsi="Times New Roman" w:cs="Times New Roman"/>
          <w:sz w:val="28"/>
          <w:szCs w:val="28"/>
        </w:rPr>
        <w:t xml:space="preserve"> Подумай, о чем ещё можно спросить?»</w:t>
      </w:r>
    </w:p>
    <w:p w:rsidR="007114E3" w:rsidRDefault="007114E3" w:rsidP="007114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14E3">
        <w:rPr>
          <w:rFonts w:ascii="Times New Roman" w:hAnsi="Times New Roman" w:cs="Times New Roman"/>
          <w:sz w:val="28"/>
          <w:szCs w:val="28"/>
        </w:rPr>
        <w:t>Для развития умения сопоставлять вопрос</w:t>
      </w:r>
      <w:r>
        <w:rPr>
          <w:rFonts w:ascii="Times New Roman" w:hAnsi="Times New Roman" w:cs="Times New Roman"/>
          <w:sz w:val="28"/>
          <w:szCs w:val="28"/>
        </w:rPr>
        <w:t xml:space="preserve"> с правильным ответом обучающимся </w:t>
      </w:r>
      <w:r w:rsidRPr="007114E3">
        <w:rPr>
          <w:rFonts w:ascii="Times New Roman" w:hAnsi="Times New Roman" w:cs="Times New Roman"/>
          <w:sz w:val="28"/>
          <w:szCs w:val="28"/>
        </w:rPr>
        <w:t xml:space="preserve"> предлагается выбрать ответы, подходящие к вопросам, предложенным учителем. </w:t>
      </w:r>
    </w:p>
    <w:p w:rsidR="00C94EB1" w:rsidRDefault="00C94EB1" w:rsidP="00C94E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ответ, подходящий к вопросу.</w:t>
      </w:r>
    </w:p>
    <w:tbl>
      <w:tblPr>
        <w:tblStyle w:val="a4"/>
        <w:tblW w:w="0" w:type="auto"/>
        <w:tblLook w:val="04A0"/>
      </w:tblPr>
      <w:tblGrid>
        <w:gridCol w:w="5016"/>
        <w:gridCol w:w="4838"/>
      </w:tblGrid>
      <w:tr w:rsidR="000772B4" w:rsidTr="007114E3">
        <w:tc>
          <w:tcPr>
            <w:tcW w:w="0" w:type="auto"/>
          </w:tcPr>
          <w:p w:rsidR="007114E3" w:rsidRDefault="00C94EB1" w:rsidP="00C94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0" w:type="auto"/>
          </w:tcPr>
          <w:p w:rsidR="007114E3" w:rsidRDefault="00C94EB1" w:rsidP="00C94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0772B4" w:rsidTr="007114E3">
        <w:tc>
          <w:tcPr>
            <w:tcW w:w="0" w:type="auto"/>
          </w:tcPr>
          <w:p w:rsidR="007114E3" w:rsidRDefault="00C94EB1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называется воздушная оболочка  Земли?</w:t>
            </w:r>
          </w:p>
        </w:tc>
        <w:tc>
          <w:tcPr>
            <w:tcW w:w="0" w:type="auto"/>
          </w:tcPr>
          <w:p w:rsidR="007114E3" w:rsidRDefault="00C94EB1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Воздух находится вокруг нас. Он заполняет любое пространство.</w:t>
            </w:r>
          </w:p>
        </w:tc>
      </w:tr>
      <w:tr w:rsidR="000772B4" w:rsidTr="007114E3">
        <w:tc>
          <w:tcPr>
            <w:tcW w:w="0" w:type="auto"/>
          </w:tcPr>
          <w:p w:rsidR="007114E3" w:rsidRDefault="00C94EB1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есть воздух?</w:t>
            </w:r>
          </w:p>
        </w:tc>
        <w:tc>
          <w:tcPr>
            <w:tcW w:w="0" w:type="auto"/>
          </w:tcPr>
          <w:p w:rsidR="007114E3" w:rsidRDefault="000772B4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Смесь газов, прозрачная, без цвета и запаха.</w:t>
            </w:r>
          </w:p>
        </w:tc>
      </w:tr>
      <w:tr w:rsidR="000772B4" w:rsidTr="007114E3">
        <w:tc>
          <w:tcPr>
            <w:tcW w:w="0" w:type="auto"/>
          </w:tcPr>
          <w:p w:rsidR="007114E3" w:rsidRDefault="000772B4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мы называем воздухом?</w:t>
            </w:r>
          </w:p>
        </w:tc>
        <w:tc>
          <w:tcPr>
            <w:tcW w:w="0" w:type="auto"/>
          </w:tcPr>
          <w:p w:rsidR="007114E3" w:rsidRDefault="000772B4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Воздух сжимаем и упруг.</w:t>
            </w:r>
          </w:p>
        </w:tc>
      </w:tr>
      <w:tr w:rsidR="000772B4" w:rsidTr="007114E3">
        <w:tc>
          <w:tcPr>
            <w:tcW w:w="0" w:type="auto"/>
          </w:tcPr>
          <w:p w:rsidR="007114E3" w:rsidRDefault="000772B4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каком свойстве воздуха работают тормоза автомобилей</w:t>
            </w:r>
            <w:r w:rsidR="005A1F20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оездов?</w:t>
            </w:r>
          </w:p>
        </w:tc>
        <w:tc>
          <w:tcPr>
            <w:tcW w:w="0" w:type="auto"/>
          </w:tcPr>
          <w:p w:rsidR="007114E3" w:rsidRDefault="00C94EB1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Воздушная оболочка Земли  называется атмосферой.</w:t>
            </w:r>
          </w:p>
        </w:tc>
      </w:tr>
      <w:tr w:rsidR="000772B4" w:rsidTr="007114E3">
        <w:tc>
          <w:tcPr>
            <w:tcW w:w="0" w:type="auto"/>
          </w:tcPr>
          <w:p w:rsidR="007114E3" w:rsidRDefault="005A1F20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чего невозможна жизнь на земле?</w:t>
            </w:r>
          </w:p>
        </w:tc>
        <w:tc>
          <w:tcPr>
            <w:tcW w:w="0" w:type="auto"/>
          </w:tcPr>
          <w:p w:rsidR="007114E3" w:rsidRDefault="005A1F20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Растения в процессе питания производят кислород.</w:t>
            </w:r>
          </w:p>
        </w:tc>
      </w:tr>
      <w:tr w:rsidR="000772B4" w:rsidTr="007114E3">
        <w:tc>
          <w:tcPr>
            <w:tcW w:w="0" w:type="auto"/>
          </w:tcPr>
          <w:p w:rsidR="007114E3" w:rsidRDefault="005A1F20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производит кислород?</w:t>
            </w:r>
          </w:p>
        </w:tc>
        <w:tc>
          <w:tcPr>
            <w:tcW w:w="0" w:type="auto"/>
          </w:tcPr>
          <w:p w:rsidR="007114E3" w:rsidRDefault="005A1F20" w:rsidP="00711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Воздух – необходимое условие для жизни на Земле.</w:t>
            </w:r>
          </w:p>
        </w:tc>
      </w:tr>
    </w:tbl>
    <w:p w:rsidR="007114E3" w:rsidRDefault="007114E3" w:rsidP="007114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0D48" w:rsidRDefault="004F0D48" w:rsidP="004F0D48">
      <w:pPr>
        <w:jc w:val="both"/>
        <w:rPr>
          <w:rFonts w:ascii="Times New Roman" w:hAnsi="Times New Roman" w:cs="Times New Roman"/>
          <w:sz w:val="28"/>
          <w:szCs w:val="28"/>
        </w:rPr>
      </w:pPr>
      <w:r w:rsidRPr="004F0D48">
        <w:rPr>
          <w:rFonts w:ascii="Times New Roman" w:hAnsi="Times New Roman" w:cs="Times New Roman"/>
          <w:sz w:val="28"/>
          <w:szCs w:val="28"/>
        </w:rPr>
        <w:t>Один из эффективных приемов работы, направленный на развитие умения учащихся задавать вопросы к тексту, также предполагает работу с таблицей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D48" w:rsidRDefault="004F0D48" w:rsidP="004F0D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вопросы по теме урока, используя подстановочную таблицу.</w:t>
      </w:r>
    </w:p>
    <w:tbl>
      <w:tblPr>
        <w:tblStyle w:val="a4"/>
        <w:tblW w:w="0" w:type="auto"/>
        <w:tblLook w:val="04A0"/>
      </w:tblPr>
      <w:tblGrid>
        <w:gridCol w:w="1749"/>
        <w:gridCol w:w="8037"/>
      </w:tblGrid>
      <w:tr w:rsidR="001D776C" w:rsidTr="001726C1">
        <w:tc>
          <w:tcPr>
            <w:tcW w:w="0" w:type="auto"/>
          </w:tcPr>
          <w:p w:rsidR="004F0D48" w:rsidRDefault="004F0D48" w:rsidP="00172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0" w:type="auto"/>
          </w:tcPr>
          <w:p w:rsidR="004F0D48" w:rsidRDefault="004F0D48" w:rsidP="00172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1D776C" w:rsidTr="001726C1">
        <w:tc>
          <w:tcPr>
            <w:tcW w:w="0" w:type="auto"/>
          </w:tcPr>
          <w:p w:rsidR="004F0D48" w:rsidRDefault="001D776C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Где………..</w:t>
            </w:r>
            <w:r w:rsidR="004F0D4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0" w:type="auto"/>
          </w:tcPr>
          <w:p w:rsidR="004F0D48" w:rsidRDefault="004F0D48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Воздух находится вокруг нас. Он заполняет любое пространство.</w:t>
            </w:r>
          </w:p>
        </w:tc>
      </w:tr>
      <w:tr w:rsidR="001D776C" w:rsidTr="001726C1">
        <w:tc>
          <w:tcPr>
            <w:tcW w:w="0" w:type="auto"/>
          </w:tcPr>
          <w:p w:rsidR="004F0D48" w:rsidRDefault="001D776C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Что……….</w:t>
            </w:r>
            <w:r w:rsidR="004F0D4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0" w:type="auto"/>
          </w:tcPr>
          <w:p w:rsidR="004F0D48" w:rsidRDefault="004F0D48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Смесь газов, прозрачная, без цвета и запаха.</w:t>
            </w:r>
          </w:p>
        </w:tc>
      </w:tr>
      <w:tr w:rsidR="001D776C" w:rsidTr="001726C1">
        <w:tc>
          <w:tcPr>
            <w:tcW w:w="0" w:type="auto"/>
          </w:tcPr>
          <w:p w:rsidR="004F0D48" w:rsidRDefault="00475423" w:rsidP="001D7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………</w:t>
            </w:r>
            <w:r w:rsidR="001D776C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0" w:type="auto"/>
          </w:tcPr>
          <w:p w:rsidR="004F0D48" w:rsidRDefault="004F0D48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Воздушная оболочка Земли  называется атмосферой.</w:t>
            </w:r>
          </w:p>
        </w:tc>
      </w:tr>
      <w:tr w:rsidR="001D776C" w:rsidTr="001726C1">
        <w:tc>
          <w:tcPr>
            <w:tcW w:w="0" w:type="auto"/>
          </w:tcPr>
          <w:p w:rsidR="004F0D48" w:rsidRDefault="001D776C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Кто……….</w:t>
            </w:r>
            <w:r w:rsidR="004F0D4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0" w:type="auto"/>
          </w:tcPr>
          <w:p w:rsidR="004F0D48" w:rsidRDefault="004F0D48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Растения в процессе питания производят кислород.</w:t>
            </w:r>
          </w:p>
        </w:tc>
      </w:tr>
      <w:tr w:rsidR="001D776C" w:rsidTr="001726C1">
        <w:tc>
          <w:tcPr>
            <w:tcW w:w="0" w:type="auto"/>
          </w:tcPr>
          <w:p w:rsidR="004F0D48" w:rsidRDefault="001D776C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  чего…?</w:t>
            </w:r>
          </w:p>
        </w:tc>
        <w:tc>
          <w:tcPr>
            <w:tcW w:w="0" w:type="auto"/>
          </w:tcPr>
          <w:p w:rsidR="004F0D48" w:rsidRDefault="004F0D48" w:rsidP="001726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Воздух – необходимое условие для жизни на Земле.</w:t>
            </w:r>
          </w:p>
        </w:tc>
      </w:tr>
    </w:tbl>
    <w:p w:rsidR="00475423" w:rsidRDefault="00475423" w:rsidP="002B7E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6E85" w:rsidRPr="00182C7F" w:rsidRDefault="00475423" w:rsidP="00D02A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Pr="00182C7F">
        <w:rPr>
          <w:rFonts w:ascii="Times New Roman" w:hAnsi="Times New Roman" w:cs="Times New Roman"/>
          <w:sz w:val="28"/>
          <w:szCs w:val="28"/>
        </w:rPr>
        <w:t>Специальная подготовка учащихся к общению закладывается и в процессе подготовки домашнего задания. Пятиклассники готовят дома вопросы к изучаемому тексту, а на уроке учитель организует учебный диалог по типу «ученик-ученик». В данном случае, ученики выступ</w:t>
      </w:r>
      <w:r w:rsidR="00182C7F" w:rsidRPr="00182C7F">
        <w:rPr>
          <w:rFonts w:ascii="Times New Roman" w:hAnsi="Times New Roman" w:cs="Times New Roman"/>
          <w:sz w:val="28"/>
          <w:szCs w:val="28"/>
        </w:rPr>
        <w:t>ают в роли «маленького учителя».</w:t>
      </w:r>
    </w:p>
    <w:p w:rsidR="00475423" w:rsidRPr="00182C7F" w:rsidRDefault="00182C7F" w:rsidP="00D02A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2C7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82C7F">
        <w:rPr>
          <w:rFonts w:ascii="Times New Roman" w:hAnsi="Times New Roman" w:cs="Times New Roman"/>
          <w:sz w:val="28"/>
          <w:szCs w:val="28"/>
        </w:rPr>
        <w:t>Систематическая работа по развитию у умс</w:t>
      </w:r>
      <w:r>
        <w:rPr>
          <w:rFonts w:ascii="Times New Roman" w:hAnsi="Times New Roman" w:cs="Times New Roman"/>
          <w:sz w:val="28"/>
          <w:szCs w:val="28"/>
        </w:rPr>
        <w:t>твенно отсталых обучающихся</w:t>
      </w:r>
      <w:r w:rsidRPr="00182C7F">
        <w:rPr>
          <w:rFonts w:ascii="Times New Roman" w:hAnsi="Times New Roman" w:cs="Times New Roman"/>
          <w:sz w:val="28"/>
          <w:szCs w:val="28"/>
        </w:rPr>
        <w:t xml:space="preserve"> умения составлять правильные по смыслу и грамматически точно оформленные предложения с опорой на алгоритм ответа, высказывания-рассуждения, вопросы к тексту статьи учебника, вопросы одноклассникам, способствует развитию навыков взаимодействия в учебном диалоге по типу «ученик-ученик», и как след</w:t>
      </w:r>
      <w:r>
        <w:rPr>
          <w:rFonts w:ascii="Times New Roman" w:hAnsi="Times New Roman" w:cs="Times New Roman"/>
          <w:sz w:val="28"/>
          <w:szCs w:val="28"/>
        </w:rPr>
        <w:t>ствие, развивает коммуникативные учебные действия пятиклассников</w:t>
      </w:r>
      <w:r w:rsidRPr="00182C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2C7F">
        <w:rPr>
          <w:rFonts w:ascii="Times New Roman" w:hAnsi="Times New Roman" w:cs="Times New Roman"/>
          <w:sz w:val="28"/>
          <w:szCs w:val="28"/>
        </w:rPr>
        <w:t xml:space="preserve"> Предлагаемые задания направлены на р</w:t>
      </w:r>
      <w:r>
        <w:rPr>
          <w:rFonts w:ascii="Times New Roman" w:hAnsi="Times New Roman" w:cs="Times New Roman"/>
          <w:sz w:val="28"/>
          <w:szCs w:val="28"/>
        </w:rPr>
        <w:t>ечевое развитие учеников</w:t>
      </w:r>
      <w:r w:rsidRPr="00182C7F">
        <w:rPr>
          <w:rFonts w:ascii="Times New Roman" w:hAnsi="Times New Roman" w:cs="Times New Roman"/>
          <w:sz w:val="28"/>
          <w:szCs w:val="28"/>
        </w:rPr>
        <w:t>: умение формулировать вопросы, выстраивать грамотные ответы, доказывать свою точку зрен</w:t>
      </w:r>
      <w:r>
        <w:rPr>
          <w:rFonts w:ascii="Times New Roman" w:hAnsi="Times New Roman" w:cs="Times New Roman"/>
          <w:sz w:val="28"/>
          <w:szCs w:val="28"/>
        </w:rPr>
        <w:t>ия и т.п. Они позволяют учителю</w:t>
      </w:r>
      <w:r w:rsidRPr="00182C7F">
        <w:rPr>
          <w:rFonts w:ascii="Times New Roman" w:hAnsi="Times New Roman" w:cs="Times New Roman"/>
          <w:sz w:val="28"/>
          <w:szCs w:val="28"/>
        </w:rPr>
        <w:t xml:space="preserve"> испол</w:t>
      </w:r>
      <w:r>
        <w:rPr>
          <w:rFonts w:ascii="Times New Roman" w:hAnsi="Times New Roman" w:cs="Times New Roman"/>
          <w:sz w:val="28"/>
          <w:szCs w:val="28"/>
        </w:rPr>
        <w:t>ьзовать на уроках природоведения</w:t>
      </w:r>
      <w:r w:rsidRPr="00182C7F">
        <w:rPr>
          <w:rFonts w:ascii="Times New Roman" w:hAnsi="Times New Roman" w:cs="Times New Roman"/>
          <w:sz w:val="28"/>
          <w:szCs w:val="28"/>
        </w:rPr>
        <w:t xml:space="preserve"> проблемный и частично-поисковый методы обучения; дают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повысить учебную мотивацию и </w:t>
      </w:r>
      <w:r w:rsidRPr="00182C7F">
        <w:rPr>
          <w:rFonts w:ascii="Times New Roman" w:hAnsi="Times New Roman" w:cs="Times New Roman"/>
          <w:sz w:val="28"/>
          <w:szCs w:val="28"/>
        </w:rPr>
        <w:t>воспитывать интерес к изучаемому предмету; развивают эмоционально-волевую сферу, инициируют работу в парах и в группах.</w:t>
      </w:r>
    </w:p>
    <w:p w:rsidR="00154EA8" w:rsidRDefault="003B421C" w:rsidP="00877F9E">
      <w:pPr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Анализ и итоги реализации</w:t>
      </w:r>
      <w:r w:rsidR="00CA2B68"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</w:t>
      </w:r>
      <w:r w:rsidR="00CA2B68" w:rsidRPr="0017087D">
        <w:rPr>
          <w:rFonts w:ascii="Times New Roman" w:hAnsi="Times New Roman" w:cs="Times New Roman"/>
          <w:sz w:val="28"/>
          <w:szCs w:val="28"/>
          <w:highlight w:val="white"/>
        </w:rPr>
        <w:t>(диагностика и её результаты)</w:t>
      </w:r>
    </w:p>
    <w:p w:rsidR="00D02AF2" w:rsidRPr="00154EA8" w:rsidRDefault="00182C7F" w:rsidP="00D02A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EA8">
        <w:rPr>
          <w:rFonts w:ascii="Times New Roman" w:hAnsi="Times New Roman" w:cs="Times New Roman"/>
          <w:sz w:val="28"/>
          <w:szCs w:val="28"/>
        </w:rPr>
        <w:t xml:space="preserve">Мониторинг </w:t>
      </w:r>
      <w:proofErr w:type="spellStart"/>
      <w:r w:rsidRPr="00154EA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54EA8">
        <w:rPr>
          <w:rFonts w:ascii="Times New Roman" w:hAnsi="Times New Roman" w:cs="Times New Roman"/>
          <w:sz w:val="28"/>
          <w:szCs w:val="28"/>
        </w:rPr>
        <w:t xml:space="preserve"> </w:t>
      </w:r>
      <w:r w:rsidR="0085581A" w:rsidRPr="00154EA8">
        <w:rPr>
          <w:rFonts w:ascii="Times New Roman" w:hAnsi="Times New Roman" w:cs="Times New Roman"/>
          <w:sz w:val="28"/>
          <w:szCs w:val="28"/>
        </w:rPr>
        <w:t xml:space="preserve"> коммуникативных </w:t>
      </w:r>
      <w:r w:rsidRPr="00154EA8">
        <w:rPr>
          <w:rFonts w:ascii="Times New Roman" w:hAnsi="Times New Roman" w:cs="Times New Roman"/>
          <w:sz w:val="28"/>
          <w:szCs w:val="28"/>
        </w:rPr>
        <w:t>баз</w:t>
      </w:r>
      <w:r w:rsidR="0085581A" w:rsidRPr="00154EA8">
        <w:rPr>
          <w:rFonts w:ascii="Times New Roman" w:hAnsi="Times New Roman" w:cs="Times New Roman"/>
          <w:sz w:val="28"/>
          <w:szCs w:val="28"/>
        </w:rPr>
        <w:t>овых учебных дейс</w:t>
      </w:r>
      <w:r w:rsidR="00D02AF2" w:rsidRPr="00154EA8">
        <w:rPr>
          <w:rFonts w:ascii="Times New Roman" w:hAnsi="Times New Roman" w:cs="Times New Roman"/>
          <w:sz w:val="28"/>
          <w:szCs w:val="28"/>
        </w:rPr>
        <w:t>твий обучающихся пятого класса показал:</w:t>
      </w:r>
    </w:p>
    <w:p w:rsidR="00D02AF2" w:rsidRPr="00154EA8" w:rsidRDefault="00182C7F" w:rsidP="00D02AF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4EA8">
        <w:rPr>
          <w:rFonts w:ascii="Times New Roman" w:hAnsi="Times New Roman" w:cs="Times New Roman"/>
          <w:sz w:val="28"/>
          <w:szCs w:val="28"/>
        </w:rPr>
        <w:t xml:space="preserve"> уровень коммуникативных учебных дей</w:t>
      </w:r>
      <w:r w:rsidR="00D02AF2" w:rsidRPr="00154EA8">
        <w:rPr>
          <w:rFonts w:ascii="Times New Roman" w:hAnsi="Times New Roman" w:cs="Times New Roman"/>
          <w:sz w:val="28"/>
          <w:szCs w:val="28"/>
        </w:rPr>
        <w:t xml:space="preserve">ствий  пятиклассников с лёгкой степенью умственной отсталости </w:t>
      </w:r>
      <w:r w:rsidRPr="00154EA8">
        <w:rPr>
          <w:rFonts w:ascii="Times New Roman" w:hAnsi="Times New Roman" w:cs="Times New Roman"/>
          <w:sz w:val="28"/>
          <w:szCs w:val="28"/>
        </w:rPr>
        <w:t xml:space="preserve"> в начале учебного года распределялся следующим образом: высокий уровень выявлен у одного </w:t>
      </w:r>
      <w:r w:rsidR="00154EA8" w:rsidRPr="00154EA8">
        <w:rPr>
          <w:rFonts w:ascii="Times New Roman" w:hAnsi="Times New Roman" w:cs="Times New Roman"/>
          <w:sz w:val="28"/>
          <w:szCs w:val="28"/>
        </w:rPr>
        <w:t>ученика</w:t>
      </w:r>
      <w:proofErr w:type="gramStart"/>
      <w:r w:rsidR="00154EA8" w:rsidRPr="00154EA8">
        <w:rPr>
          <w:rFonts w:ascii="Times New Roman" w:hAnsi="Times New Roman" w:cs="Times New Roman"/>
          <w:sz w:val="28"/>
          <w:szCs w:val="28"/>
        </w:rPr>
        <w:t xml:space="preserve"> </w:t>
      </w:r>
      <w:r w:rsidRPr="00154EA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154EA8">
        <w:rPr>
          <w:rFonts w:ascii="Times New Roman" w:hAnsi="Times New Roman" w:cs="Times New Roman"/>
          <w:sz w:val="28"/>
          <w:szCs w:val="28"/>
        </w:rPr>
        <w:t xml:space="preserve"> средний – у троих уче</w:t>
      </w:r>
      <w:r w:rsidR="00154EA8" w:rsidRPr="00154EA8">
        <w:rPr>
          <w:rFonts w:ascii="Times New Roman" w:hAnsi="Times New Roman" w:cs="Times New Roman"/>
          <w:sz w:val="28"/>
          <w:szCs w:val="28"/>
        </w:rPr>
        <w:t xml:space="preserve">ников, низкий – </w:t>
      </w:r>
      <w:r w:rsidR="006A18A1">
        <w:rPr>
          <w:rFonts w:ascii="Times New Roman" w:hAnsi="Times New Roman" w:cs="Times New Roman"/>
          <w:sz w:val="28"/>
          <w:szCs w:val="28"/>
        </w:rPr>
        <w:t xml:space="preserve">у </w:t>
      </w:r>
      <w:r w:rsidR="00154EA8" w:rsidRPr="00154EA8">
        <w:rPr>
          <w:rFonts w:ascii="Times New Roman" w:hAnsi="Times New Roman" w:cs="Times New Roman"/>
          <w:sz w:val="28"/>
          <w:szCs w:val="28"/>
        </w:rPr>
        <w:t>шестерых</w:t>
      </w:r>
      <w:r w:rsidRPr="00154E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4EA8" w:rsidRPr="00154EA8" w:rsidRDefault="00D02AF2" w:rsidP="00D02AF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54EA8">
        <w:rPr>
          <w:rFonts w:ascii="Times New Roman" w:hAnsi="Times New Roman" w:cs="Times New Roman"/>
          <w:sz w:val="28"/>
          <w:szCs w:val="28"/>
        </w:rPr>
        <w:t>в конце</w:t>
      </w:r>
      <w:r w:rsidR="00182C7F" w:rsidRPr="00154EA8">
        <w:rPr>
          <w:rFonts w:ascii="Times New Roman" w:hAnsi="Times New Roman" w:cs="Times New Roman"/>
          <w:sz w:val="28"/>
          <w:szCs w:val="28"/>
        </w:rPr>
        <w:t xml:space="preserve"> учебного</w:t>
      </w:r>
      <w:r w:rsidR="00154EA8" w:rsidRPr="00154EA8">
        <w:rPr>
          <w:rFonts w:ascii="Times New Roman" w:hAnsi="Times New Roman" w:cs="Times New Roman"/>
          <w:sz w:val="28"/>
          <w:szCs w:val="28"/>
        </w:rPr>
        <w:t xml:space="preserve"> года высокий уровень имели двое  учен</w:t>
      </w:r>
      <w:r w:rsidR="00877F9E">
        <w:rPr>
          <w:rFonts w:ascii="Times New Roman" w:hAnsi="Times New Roman" w:cs="Times New Roman"/>
          <w:sz w:val="28"/>
          <w:szCs w:val="28"/>
        </w:rPr>
        <w:t>иков</w:t>
      </w:r>
      <w:r w:rsidR="00154EA8" w:rsidRPr="00154EA8">
        <w:rPr>
          <w:rFonts w:ascii="Times New Roman" w:hAnsi="Times New Roman" w:cs="Times New Roman"/>
          <w:sz w:val="28"/>
          <w:szCs w:val="28"/>
        </w:rPr>
        <w:t>, средний – пятеро учеников, низкий – трое учеников</w:t>
      </w:r>
      <w:proofErr w:type="gramStart"/>
      <w:r w:rsidR="00154EA8" w:rsidRPr="00154EA8">
        <w:rPr>
          <w:rFonts w:ascii="Times New Roman" w:hAnsi="Times New Roman" w:cs="Times New Roman"/>
          <w:sz w:val="28"/>
          <w:szCs w:val="28"/>
        </w:rPr>
        <w:t xml:space="preserve"> </w:t>
      </w:r>
      <w:r w:rsidR="00182C7F" w:rsidRPr="00154E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82C7F" w:rsidRPr="0015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F9E" w:rsidRDefault="00877F9E" w:rsidP="00BD65EE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D65EE">
        <w:rPr>
          <w:rFonts w:ascii="Times New Roman" w:hAnsi="Times New Roman" w:cs="Times New Roman"/>
          <w:b/>
          <w:sz w:val="28"/>
          <w:szCs w:val="28"/>
        </w:rPr>
        <w:t>Вывод:</w:t>
      </w:r>
      <w:r w:rsidRPr="00BD65EE">
        <w:rPr>
          <w:rFonts w:ascii="Times New Roman" w:hAnsi="Times New Roman" w:cs="Times New Roman"/>
          <w:sz w:val="28"/>
          <w:szCs w:val="28"/>
        </w:rPr>
        <w:t xml:space="preserve"> предложенная </w:t>
      </w:r>
      <w:r w:rsidRPr="00BD65EE">
        <w:rPr>
          <w:rStyle w:val="c3"/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технология  работы по развитию  коммуникативных </w:t>
      </w:r>
      <w:proofErr w:type="spellStart"/>
      <w:r w:rsidRPr="00BD65EE">
        <w:rPr>
          <w:rStyle w:val="c3"/>
          <w:rFonts w:ascii="Times New Roman" w:hAnsi="Times New Roman" w:cs="Times New Roman"/>
          <w:color w:val="000000"/>
          <w:sz w:val="28"/>
          <w:szCs w:val="28"/>
          <w:highlight w:val="white"/>
        </w:rPr>
        <w:t>буд</w:t>
      </w:r>
      <w:proofErr w:type="spellEnd"/>
      <w:r w:rsidRPr="00BD65EE">
        <w:rPr>
          <w:rStyle w:val="c3"/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учащихся с интеллектуальными нарушениями (умственной отсталостью) на уроках природоведения развивает коммуникативную функцию речи, </w:t>
      </w:r>
      <w:r w:rsidR="00BD65EE">
        <w:rPr>
          <w:rFonts w:ascii="Times New Roman" w:hAnsi="Times New Roman" w:cs="Times New Roman"/>
          <w:sz w:val="28"/>
          <w:szCs w:val="28"/>
          <w:highlight w:val="white"/>
        </w:rPr>
        <w:t>активизирует мотивацию к обучению, повышает уровень</w:t>
      </w:r>
      <w:r w:rsidRPr="00BD65EE">
        <w:rPr>
          <w:rFonts w:ascii="Times New Roman" w:hAnsi="Times New Roman" w:cs="Times New Roman"/>
          <w:sz w:val="28"/>
          <w:szCs w:val="28"/>
          <w:highlight w:val="white"/>
        </w:rPr>
        <w:t xml:space="preserve"> качества знаний по природоведению; </w:t>
      </w:r>
      <w:r w:rsidR="00BD65EE">
        <w:rPr>
          <w:rFonts w:ascii="Times New Roman" w:hAnsi="Times New Roman" w:cs="Times New Roman"/>
          <w:sz w:val="28"/>
          <w:szCs w:val="28"/>
          <w:highlight w:val="white"/>
        </w:rPr>
        <w:t xml:space="preserve">инициирует </w:t>
      </w:r>
      <w:r w:rsidRPr="00BD65EE">
        <w:rPr>
          <w:rFonts w:ascii="Times New Roman" w:hAnsi="Times New Roman" w:cs="Times New Roman"/>
          <w:sz w:val="28"/>
          <w:szCs w:val="28"/>
          <w:highlight w:val="white"/>
        </w:rPr>
        <w:t>умение строить продуктивное взаимодействие и сотрудничество со сверстниками и взрослыми</w:t>
      </w:r>
      <w:r w:rsidR="00BD65EE">
        <w:rPr>
          <w:rFonts w:ascii="Times New Roman" w:hAnsi="Times New Roman" w:cs="Times New Roman"/>
          <w:sz w:val="28"/>
          <w:szCs w:val="28"/>
          <w:highlight w:val="white"/>
        </w:rPr>
        <w:t xml:space="preserve"> (работу в парах и группах)</w:t>
      </w:r>
      <w:r w:rsidRPr="00BD65EE">
        <w:rPr>
          <w:rFonts w:ascii="Times New Roman" w:hAnsi="Times New Roman" w:cs="Times New Roman"/>
          <w:sz w:val="28"/>
          <w:szCs w:val="28"/>
          <w:highlight w:val="white"/>
        </w:rPr>
        <w:t>.</w:t>
      </w:r>
    </w:p>
    <w:p w:rsidR="00182C7F" w:rsidRPr="009F3E10" w:rsidRDefault="002B7EFF" w:rsidP="009F3E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EFF">
        <w:rPr>
          <w:rFonts w:ascii="Times New Roman" w:hAnsi="Times New Roman" w:cs="Times New Roman"/>
          <w:sz w:val="28"/>
          <w:szCs w:val="28"/>
        </w:rPr>
        <w:t>Предложенные формы заданий и упражнений могут использоваться в спе</w:t>
      </w:r>
      <w:r w:rsidR="009F3E10">
        <w:rPr>
          <w:rFonts w:ascii="Times New Roman" w:hAnsi="Times New Roman" w:cs="Times New Roman"/>
          <w:sz w:val="28"/>
          <w:szCs w:val="28"/>
        </w:rPr>
        <w:t xml:space="preserve">циальных (коррекционных) классах </w:t>
      </w:r>
      <w:r w:rsidRPr="002B7EFF">
        <w:rPr>
          <w:rFonts w:ascii="Times New Roman" w:hAnsi="Times New Roman" w:cs="Times New Roman"/>
          <w:sz w:val="28"/>
          <w:szCs w:val="28"/>
        </w:rPr>
        <w:t>на уроках природоведения, географии, истории, чтения, СБО и во время проведения внеклассных мероприятий.</w:t>
      </w:r>
    </w:p>
    <w:p w:rsidR="0082345F" w:rsidRDefault="003B421C" w:rsidP="0082345F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С</w:t>
      </w:r>
      <w:r w:rsidR="00F52A75"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писок </w:t>
      </w: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>литературы</w:t>
      </w:r>
      <w:r w:rsidR="00CA2B68"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</w:t>
      </w:r>
      <w:r w:rsidR="00CA2B68"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ГОСТ </w:t>
      </w:r>
      <w:proofErr w:type="gramStart"/>
      <w:r w:rsidR="00CA2B68" w:rsidRPr="0017087D">
        <w:rPr>
          <w:rFonts w:ascii="Times New Roman" w:hAnsi="Times New Roman" w:cs="Times New Roman"/>
          <w:sz w:val="28"/>
          <w:szCs w:val="28"/>
          <w:highlight w:val="white"/>
        </w:rPr>
        <w:t>Р</w:t>
      </w:r>
      <w:proofErr w:type="gramEnd"/>
      <w:r w:rsidR="00CA2B68"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 7.0.100–2018 «Библиографическая запись. Библиографическое описание. Общие требования и правила составления»</w:t>
      </w:r>
    </w:p>
    <w:p w:rsidR="009F3E10" w:rsidRDefault="009F3E10" w:rsidP="009F3E10">
      <w:pPr>
        <w:jc w:val="both"/>
        <w:rPr>
          <w:rFonts w:ascii="Times New Roman" w:hAnsi="Times New Roman" w:cs="Times New Roman"/>
          <w:sz w:val="28"/>
          <w:szCs w:val="28"/>
        </w:rPr>
      </w:pPr>
      <w:r w:rsidRPr="009F3E1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Выготский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 Л.С. Избранные психологические исследования. – М., 1956, С. 438–452. </w:t>
      </w:r>
    </w:p>
    <w:p w:rsidR="009F3E10" w:rsidRDefault="009F3E10" w:rsidP="009F3E10">
      <w:pPr>
        <w:jc w:val="both"/>
        <w:rPr>
          <w:rFonts w:ascii="Times New Roman" w:hAnsi="Times New Roman" w:cs="Times New Roman"/>
          <w:sz w:val="28"/>
          <w:szCs w:val="28"/>
        </w:rPr>
      </w:pPr>
      <w:r w:rsidRPr="009F3E10">
        <w:rPr>
          <w:rFonts w:ascii="Times New Roman" w:hAnsi="Times New Roman" w:cs="Times New Roman"/>
          <w:sz w:val="28"/>
          <w:szCs w:val="28"/>
        </w:rPr>
        <w:t>2. Гришанова И. А. Дидактическая концепция формирования коммуникативной успешн</w:t>
      </w:r>
      <w:r>
        <w:rPr>
          <w:rFonts w:ascii="Times New Roman" w:hAnsi="Times New Roman" w:cs="Times New Roman"/>
          <w:sz w:val="28"/>
          <w:szCs w:val="28"/>
        </w:rPr>
        <w:t xml:space="preserve">ости младших школьников: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. наук. – Ижевск: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Глазовский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университет, 2010. – 307 с. </w:t>
      </w:r>
    </w:p>
    <w:p w:rsidR="009F3E10" w:rsidRDefault="009F3E10" w:rsidP="009F3E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Pr="009F3E10">
        <w:rPr>
          <w:rFonts w:ascii="Times New Roman" w:hAnsi="Times New Roman" w:cs="Times New Roman"/>
          <w:sz w:val="28"/>
          <w:szCs w:val="28"/>
        </w:rPr>
        <w:t xml:space="preserve"> Как проектировать УУД в начальной школе / под ред. А.Г.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. – М.: Просвещение, 2008. – 151 с. 169 </w:t>
      </w:r>
    </w:p>
    <w:p w:rsidR="009F3E10" w:rsidRDefault="009F3E10" w:rsidP="009F3E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F3E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Шипицина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 Л.М. Обучение общению умственно отсталого ребенка. – СПб</w:t>
      </w:r>
      <w:proofErr w:type="gramStart"/>
      <w:r w:rsidRPr="009F3E10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F3E10">
        <w:rPr>
          <w:rFonts w:ascii="Times New Roman" w:hAnsi="Times New Roman" w:cs="Times New Roman"/>
          <w:sz w:val="28"/>
          <w:szCs w:val="28"/>
        </w:rPr>
        <w:t xml:space="preserve">ВЛАДОС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Северо-Запад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>, 2010. – 279 с.</w:t>
      </w:r>
    </w:p>
    <w:p w:rsidR="009F3E10" w:rsidRDefault="009F3E10" w:rsidP="009F3E10">
      <w:pPr>
        <w:jc w:val="both"/>
        <w:rPr>
          <w:rFonts w:ascii="Times New Roman" w:hAnsi="Times New Roman" w:cs="Times New Roman"/>
          <w:sz w:val="28"/>
          <w:szCs w:val="28"/>
        </w:rPr>
      </w:pPr>
      <w:r w:rsidRPr="009F3E10">
        <w:rPr>
          <w:rFonts w:ascii="Times New Roman" w:hAnsi="Times New Roman" w:cs="Times New Roman"/>
          <w:sz w:val="28"/>
          <w:szCs w:val="28"/>
        </w:rPr>
        <w:t xml:space="preserve"> 6.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Шипицина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 Л.М. Развитие навыков общения у детей с умеренной и тяжелой умственной отсталостью. – СПб</w:t>
      </w:r>
      <w:proofErr w:type="gramStart"/>
      <w:r w:rsidRPr="009F3E10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F3E10">
        <w:rPr>
          <w:rFonts w:ascii="Times New Roman" w:hAnsi="Times New Roman" w:cs="Times New Roman"/>
          <w:sz w:val="28"/>
          <w:szCs w:val="28"/>
        </w:rPr>
        <w:t xml:space="preserve">ВЛАДОС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Северо-Запад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, 2010. – 279 с. 7.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Екжанова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, Е.А. </w:t>
      </w:r>
      <w:proofErr w:type="spellStart"/>
      <w:r w:rsidRPr="009F3E10">
        <w:rPr>
          <w:rFonts w:ascii="Times New Roman" w:hAnsi="Times New Roman" w:cs="Times New Roman"/>
          <w:sz w:val="28"/>
          <w:szCs w:val="28"/>
        </w:rPr>
        <w:t>Стребелева</w:t>
      </w:r>
      <w:proofErr w:type="spellEnd"/>
      <w:r w:rsidRPr="009F3E10">
        <w:rPr>
          <w:rFonts w:ascii="Times New Roman" w:hAnsi="Times New Roman" w:cs="Times New Roman"/>
          <w:sz w:val="28"/>
          <w:szCs w:val="28"/>
        </w:rPr>
        <w:t xml:space="preserve"> Коррекционно-развивающее обучение и воспитание. – М.: Просвещение, 2005. – 272 с. О. В.</w:t>
      </w:r>
    </w:p>
    <w:p w:rsidR="00F60345" w:rsidRPr="00F60345" w:rsidRDefault="00F60345" w:rsidP="009F3E10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60345">
        <w:rPr>
          <w:rFonts w:ascii="Times New Roman" w:hAnsi="Times New Roman" w:cs="Times New Roman"/>
          <w:sz w:val="28"/>
          <w:szCs w:val="28"/>
        </w:rPr>
        <w:t>Шишкова М.И., Подвальная Е.В. </w:t>
      </w:r>
      <w:hyperlink r:id="rId6" w:history="1">
        <w:r w:rsidRPr="00F6034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Развитие коммуникативной функции речи умственно отсталых школьников в учебном диалоге на уроках естествознания</w:t>
        </w:r>
      </w:hyperlink>
      <w:r w:rsidRPr="00F60345">
        <w:rPr>
          <w:rFonts w:ascii="Times New Roman" w:hAnsi="Times New Roman" w:cs="Times New Roman"/>
          <w:sz w:val="28"/>
          <w:szCs w:val="28"/>
        </w:rPr>
        <w:t> (журнал «Школьный логопед» № 2 за 2010 год)</w:t>
      </w:r>
    </w:p>
    <w:p w:rsidR="009F3E10" w:rsidRDefault="009F3E10" w:rsidP="0082345F">
      <w:pPr>
        <w:rPr>
          <w:rFonts w:ascii="Times New Roman" w:hAnsi="Times New Roman" w:cs="Times New Roman"/>
          <w:sz w:val="28"/>
          <w:szCs w:val="28"/>
          <w:highlight w:val="white"/>
        </w:rPr>
      </w:pPr>
    </w:p>
    <w:p w:rsidR="00F651E8" w:rsidRDefault="00F651E8" w:rsidP="0082345F">
      <w:pPr>
        <w:rPr>
          <w:rFonts w:ascii="Times New Roman" w:hAnsi="Times New Roman" w:cs="Times New Roman"/>
          <w:sz w:val="28"/>
          <w:szCs w:val="28"/>
          <w:highlight w:val="white"/>
        </w:rPr>
      </w:pPr>
    </w:p>
    <w:p w:rsidR="00F651E8" w:rsidRPr="0017087D" w:rsidRDefault="00F651E8" w:rsidP="0082345F">
      <w:pPr>
        <w:rPr>
          <w:rFonts w:ascii="Times New Roman" w:hAnsi="Times New Roman" w:cs="Times New Roman"/>
          <w:sz w:val="28"/>
          <w:szCs w:val="28"/>
          <w:highlight w:val="white"/>
        </w:rPr>
      </w:pPr>
    </w:p>
    <w:p w:rsidR="00CE4094" w:rsidRDefault="006A5DF6" w:rsidP="003B421C">
      <w:pPr>
        <w:rPr>
          <w:rFonts w:ascii="Times New Roman" w:hAnsi="Times New Roman" w:cs="Times New Roman"/>
          <w:sz w:val="28"/>
          <w:szCs w:val="28"/>
        </w:rPr>
      </w:pPr>
      <w:r w:rsidRPr="0017087D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Приложения  </w:t>
      </w:r>
      <w:r w:rsidRPr="0017087D">
        <w:rPr>
          <w:rFonts w:ascii="Times New Roman" w:hAnsi="Times New Roman" w:cs="Times New Roman"/>
          <w:sz w:val="28"/>
          <w:szCs w:val="28"/>
          <w:highlight w:val="white"/>
        </w:rPr>
        <w:t>(</w:t>
      </w:r>
      <w:r w:rsidR="0082345F" w:rsidRPr="0017087D">
        <w:rPr>
          <w:rFonts w:ascii="Times New Roman" w:hAnsi="Times New Roman" w:cs="Times New Roman"/>
          <w:sz w:val="28"/>
          <w:szCs w:val="28"/>
          <w:highlight w:val="white"/>
        </w:rPr>
        <w:t xml:space="preserve">разработанные </w:t>
      </w:r>
      <w:r w:rsidRPr="0017087D">
        <w:rPr>
          <w:rFonts w:ascii="Times New Roman" w:hAnsi="Times New Roman" w:cs="Times New Roman"/>
          <w:sz w:val="28"/>
          <w:szCs w:val="28"/>
          <w:highlight w:val="white"/>
        </w:rPr>
        <w:t>методические и дидактические материалы)</w:t>
      </w:r>
    </w:p>
    <w:tbl>
      <w:tblPr>
        <w:tblW w:w="10348" w:type="dxa"/>
        <w:tblInd w:w="-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49"/>
        <w:gridCol w:w="3449"/>
        <w:gridCol w:w="3450"/>
      </w:tblGrid>
      <w:tr w:rsidR="00D73242" w:rsidRPr="00FC63FB" w:rsidTr="00D73242">
        <w:trPr>
          <w:trHeight w:val="516"/>
        </w:trPr>
        <w:tc>
          <w:tcPr>
            <w:tcW w:w="10348" w:type="dxa"/>
            <w:gridSpan w:val="3"/>
          </w:tcPr>
          <w:p w:rsidR="00D73242" w:rsidRPr="00FC63FB" w:rsidRDefault="00D73242" w:rsidP="000046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FC63FB">
              <w:rPr>
                <w:rFonts w:ascii="Times New Roman" w:hAnsi="Times New Roman"/>
                <w:b/>
                <w:sz w:val="28"/>
                <w:szCs w:val="20"/>
              </w:rPr>
              <w:t xml:space="preserve">ПАМЯТКА </w:t>
            </w:r>
          </w:p>
          <w:p w:rsidR="00D73242" w:rsidRPr="00FC63FB" w:rsidRDefault="00D73242" w:rsidP="000046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63FB">
              <w:rPr>
                <w:rFonts w:ascii="Times New Roman" w:hAnsi="Times New Roman"/>
                <w:b/>
                <w:sz w:val="28"/>
                <w:szCs w:val="20"/>
              </w:rPr>
              <w:t>по формированию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 xml:space="preserve"> коммуникативных </w:t>
            </w:r>
            <w:r w:rsidRPr="00FC63FB">
              <w:rPr>
                <w:rFonts w:ascii="Times New Roman" w:hAnsi="Times New Roman"/>
                <w:b/>
                <w:sz w:val="28"/>
                <w:szCs w:val="20"/>
              </w:rPr>
              <w:t xml:space="preserve"> БУД в рамках ФГОС </w:t>
            </w:r>
            <w:r w:rsidRPr="00FC63FB">
              <w:rPr>
                <w:rFonts w:ascii="Times New Roman" w:hAnsi="Times New Roman"/>
                <w:b/>
                <w:sz w:val="28"/>
                <w:szCs w:val="20"/>
              </w:rPr>
              <w:br/>
            </w:r>
            <w:r w:rsidRPr="00FC63FB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образования </w:t>
            </w:r>
            <w:proofErr w:type="gramStart"/>
            <w:r w:rsidRPr="00FC63FB">
              <w:rPr>
                <w:rFonts w:ascii="Times New Roman" w:hAnsi="Times New Roman"/>
                <w:b/>
                <w:bCs/>
                <w:sz w:val="28"/>
                <w:szCs w:val="20"/>
              </w:rPr>
              <w:t>для</w:t>
            </w:r>
            <w:proofErr w:type="gramEnd"/>
            <w:r w:rsidRPr="00FC63FB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 обучающихся с умственной отсталостью (интеллектуальными нарушениями)</w:t>
            </w:r>
            <w:r>
              <w:rPr>
                <w:rFonts w:ascii="Times New Roman" w:hAnsi="Times New Roman"/>
                <w:b/>
                <w:bCs/>
                <w:sz w:val="28"/>
                <w:szCs w:val="20"/>
              </w:rPr>
              <w:t>.</w:t>
            </w:r>
          </w:p>
          <w:p w:rsidR="00D73242" w:rsidRPr="00FC63FB" w:rsidRDefault="00D73242" w:rsidP="0000460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C63FB">
              <w:rPr>
                <w:rFonts w:ascii="Times New Roman" w:hAnsi="Times New Roman"/>
                <w:sz w:val="24"/>
                <w:szCs w:val="20"/>
              </w:rPr>
              <w:t xml:space="preserve">Умение использовать все группы действий в различных образовательных ситуациях является показателем их </w:t>
            </w:r>
            <w:proofErr w:type="spellStart"/>
            <w:r w:rsidRPr="00FC63FB">
              <w:rPr>
                <w:rFonts w:ascii="Times New Roman" w:hAnsi="Times New Roman"/>
                <w:sz w:val="24"/>
                <w:szCs w:val="20"/>
              </w:rPr>
              <w:t>сформированности</w:t>
            </w:r>
            <w:proofErr w:type="spellEnd"/>
            <w:r w:rsidRPr="00FC63FB">
              <w:rPr>
                <w:rFonts w:ascii="Times New Roman" w:hAnsi="Times New Roman"/>
                <w:sz w:val="24"/>
                <w:szCs w:val="20"/>
              </w:rPr>
              <w:t>.</w:t>
            </w:r>
          </w:p>
          <w:p w:rsidR="00D73242" w:rsidRPr="00FC63FB" w:rsidRDefault="00D73242" w:rsidP="0000460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73242" w:rsidRPr="00FC63FB" w:rsidTr="00D73242">
        <w:tc>
          <w:tcPr>
            <w:tcW w:w="10348" w:type="dxa"/>
            <w:gridSpan w:val="3"/>
          </w:tcPr>
          <w:p w:rsidR="00D73242" w:rsidRPr="00FC63FB" w:rsidRDefault="00D73242" w:rsidP="0000460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FC63FB">
              <w:rPr>
                <w:rFonts w:ascii="Times New Roman" w:hAnsi="Times New Roman"/>
                <w:b/>
                <w:sz w:val="24"/>
                <w:szCs w:val="20"/>
              </w:rPr>
              <w:t>Характеристика базовых учебных действий</w:t>
            </w:r>
          </w:p>
          <w:p w:rsidR="00D73242" w:rsidRPr="00FC63FB" w:rsidRDefault="00D73242" w:rsidP="0000460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Cs w:val="20"/>
                <w:u w:val="single"/>
              </w:rPr>
            </w:pPr>
          </w:p>
        </w:tc>
      </w:tr>
      <w:tr w:rsidR="00D73242" w:rsidRPr="00FC63FB" w:rsidTr="00D73242">
        <w:tc>
          <w:tcPr>
            <w:tcW w:w="3449" w:type="dxa"/>
          </w:tcPr>
          <w:p w:rsidR="00D73242" w:rsidRPr="00FC63FB" w:rsidRDefault="00D73242" w:rsidP="00004604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3F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FC63FB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Pr="00FC63F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FC63FB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Pr="00FC63FB">
              <w:rPr>
                <w:rFonts w:ascii="Times New Roman" w:hAnsi="Times New Roman"/>
                <w:b/>
                <w:sz w:val="28"/>
                <w:szCs w:val="28"/>
              </w:rPr>
              <w:t>)-</w:t>
            </w:r>
            <w:r w:rsidRPr="00FC63F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FC63FB">
              <w:rPr>
                <w:rFonts w:ascii="Times New Roman" w:hAnsi="Times New Roman"/>
                <w:b/>
                <w:sz w:val="28"/>
                <w:szCs w:val="28"/>
              </w:rPr>
              <w:t xml:space="preserve"> классы</w:t>
            </w:r>
          </w:p>
        </w:tc>
        <w:tc>
          <w:tcPr>
            <w:tcW w:w="3449" w:type="dxa"/>
          </w:tcPr>
          <w:p w:rsidR="00D73242" w:rsidRPr="00FC63FB" w:rsidRDefault="00D73242" w:rsidP="00004604">
            <w:pPr>
              <w:pStyle w:val="a3"/>
              <w:spacing w:after="0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C63F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FC63FB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FC63F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IX</w:t>
            </w:r>
            <w:r w:rsidRPr="00FC6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63FB"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3450" w:type="dxa"/>
          </w:tcPr>
          <w:p w:rsidR="00D73242" w:rsidRPr="00FC63FB" w:rsidRDefault="00D73242" w:rsidP="00004604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C63F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  <w:r w:rsidRPr="00FC63FB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FC63F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</w:t>
            </w:r>
            <w:r w:rsidRPr="00FC6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63FB"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</w:tr>
      <w:tr w:rsidR="00D73242" w:rsidRPr="00FC63FB" w:rsidTr="00D73242">
        <w:trPr>
          <w:trHeight w:val="700"/>
        </w:trPr>
        <w:tc>
          <w:tcPr>
            <w:tcW w:w="10348" w:type="dxa"/>
            <w:gridSpan w:val="3"/>
          </w:tcPr>
          <w:p w:rsidR="00D73242" w:rsidRPr="00FC63FB" w:rsidRDefault="00D73242" w:rsidP="00004604">
            <w:pPr>
              <w:pStyle w:val="a3"/>
              <w:spacing w:after="0" w:line="360" w:lineRule="auto"/>
              <w:ind w:left="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63FB">
              <w:rPr>
                <w:rFonts w:ascii="Times New Roman" w:hAnsi="Times New Roman"/>
                <w:b/>
                <w:sz w:val="28"/>
                <w:szCs w:val="28"/>
              </w:rPr>
              <w:t>Коммуникативные учебные действия</w:t>
            </w:r>
          </w:p>
          <w:p w:rsidR="00D73242" w:rsidRPr="00FC63FB" w:rsidRDefault="00D73242" w:rsidP="00004604">
            <w:pPr>
              <w:spacing w:after="0" w:line="240" w:lineRule="auto"/>
              <w:jc w:val="center"/>
            </w:pPr>
            <w:r w:rsidRPr="00FC63FB">
              <w:rPr>
                <w:rFonts w:ascii="Times New Roman" w:hAnsi="Times New Roman"/>
                <w:i/>
                <w:sz w:val="24"/>
                <w:szCs w:val="20"/>
              </w:rPr>
              <w:t>Коммуникативные учебные действия обеспечивают способность вступать в коммуникацию с взрослыми и сверстниками в процессе обучения</w:t>
            </w:r>
            <w:r>
              <w:rPr>
                <w:rFonts w:ascii="Times New Roman" w:hAnsi="Times New Roman"/>
                <w:i/>
                <w:sz w:val="24"/>
                <w:szCs w:val="20"/>
              </w:rPr>
              <w:t>, обеспечивают социальную компетентность</w:t>
            </w:r>
          </w:p>
        </w:tc>
      </w:tr>
      <w:tr w:rsidR="00D73242" w:rsidRPr="00FC63FB" w:rsidTr="00D73242">
        <w:tc>
          <w:tcPr>
            <w:tcW w:w="3449" w:type="dxa"/>
          </w:tcPr>
          <w:p w:rsidR="00D73242" w:rsidRPr="00FC63FB" w:rsidRDefault="00D73242" w:rsidP="00004604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C63FB">
              <w:rPr>
                <w:rFonts w:ascii="Times New Roman" w:hAnsi="Times New Roman"/>
                <w:sz w:val="24"/>
                <w:szCs w:val="28"/>
              </w:rPr>
              <w:t xml:space="preserve">Коммуникативные учебные действия включают следующие умения: </w:t>
            </w:r>
          </w:p>
          <w:p w:rsidR="00D73242" w:rsidRPr="00FC63FB" w:rsidRDefault="00D73242" w:rsidP="00004604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C63FB">
              <w:rPr>
                <w:rFonts w:ascii="Times New Roman" w:hAnsi="Times New Roman"/>
                <w:sz w:val="24"/>
                <w:szCs w:val="28"/>
              </w:rPr>
              <w:t>всту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пать в контакт и работать в коллективе (</w:t>
            </w:r>
            <w:proofErr w:type="spellStart"/>
            <w:r w:rsidRPr="00FC63FB">
              <w:rPr>
                <w:rFonts w:ascii="Times New Roman" w:hAnsi="Times New Roman"/>
                <w:sz w:val="24"/>
                <w:szCs w:val="28"/>
              </w:rPr>
              <w:t>учитель−ученик</w:t>
            </w:r>
            <w:proofErr w:type="spellEnd"/>
            <w:r w:rsidRPr="00FC63FB">
              <w:rPr>
                <w:rFonts w:ascii="Times New Roman" w:hAnsi="Times New Roman"/>
                <w:sz w:val="24"/>
                <w:szCs w:val="28"/>
              </w:rPr>
              <w:t>, ученик–уче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 xml:space="preserve">ник, ученик–класс, </w:t>
            </w:r>
            <w:proofErr w:type="spellStart"/>
            <w:r w:rsidRPr="00FC63FB">
              <w:rPr>
                <w:rFonts w:ascii="Times New Roman" w:hAnsi="Times New Roman"/>
                <w:sz w:val="24"/>
                <w:szCs w:val="28"/>
              </w:rPr>
              <w:t>учитель−класс</w:t>
            </w:r>
            <w:proofErr w:type="spellEnd"/>
            <w:r w:rsidRPr="00FC63FB">
              <w:rPr>
                <w:rFonts w:ascii="Times New Roman" w:hAnsi="Times New Roman"/>
                <w:sz w:val="24"/>
                <w:szCs w:val="28"/>
              </w:rPr>
              <w:t xml:space="preserve">); </w:t>
            </w:r>
          </w:p>
          <w:p w:rsidR="00D73242" w:rsidRPr="00FC63FB" w:rsidRDefault="00D73242" w:rsidP="00004604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C63FB">
              <w:rPr>
                <w:rFonts w:ascii="Times New Roman" w:hAnsi="Times New Roman"/>
                <w:sz w:val="24"/>
                <w:szCs w:val="28"/>
              </w:rPr>
              <w:t>использовать принятые ритуалы со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ци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аль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ного взаимодействия с одноклассниками и учителем</w:t>
            </w:r>
            <w:r w:rsidRPr="00FC63FB">
              <w:rPr>
                <w:rFonts w:ascii="Times New Roman" w:hAnsi="Times New Roman"/>
                <w:iCs/>
                <w:sz w:val="24"/>
                <w:szCs w:val="28"/>
              </w:rPr>
              <w:t xml:space="preserve">; </w:t>
            </w:r>
          </w:p>
          <w:p w:rsidR="00D73242" w:rsidRPr="00FC63FB" w:rsidRDefault="00D73242" w:rsidP="00004604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C63FB">
              <w:rPr>
                <w:rFonts w:ascii="Times New Roman" w:hAnsi="Times New Roman"/>
                <w:sz w:val="24"/>
                <w:szCs w:val="28"/>
              </w:rPr>
              <w:t>обращаться за по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мо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щью и при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 xml:space="preserve">нимать помощь; </w:t>
            </w:r>
          </w:p>
          <w:p w:rsidR="00D73242" w:rsidRPr="00FC63FB" w:rsidRDefault="00D73242" w:rsidP="00004604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FC63FB">
              <w:rPr>
                <w:rFonts w:ascii="Times New Roman" w:hAnsi="Times New Roman"/>
                <w:sz w:val="24"/>
                <w:szCs w:val="28"/>
              </w:rPr>
              <w:t>слушать и понимать инструкцию к учебному за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да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 xml:space="preserve">нию в разных видах деятельности и быту; </w:t>
            </w:r>
          </w:p>
          <w:p w:rsidR="00D73242" w:rsidRPr="00FC63FB" w:rsidRDefault="00D73242" w:rsidP="00004604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C63FB">
              <w:rPr>
                <w:rFonts w:ascii="Times New Roman" w:hAnsi="Times New Roman"/>
                <w:bCs/>
                <w:sz w:val="24"/>
                <w:szCs w:val="28"/>
              </w:rPr>
              <w:t>сотрудничать с взрослыми и све</w:t>
            </w:r>
            <w:r w:rsidRPr="00FC63FB">
              <w:rPr>
                <w:rFonts w:ascii="Times New Roman" w:hAnsi="Times New Roman"/>
                <w:bCs/>
                <w:sz w:val="24"/>
                <w:szCs w:val="28"/>
              </w:rPr>
              <w:softHyphen/>
              <w:t>рстниками в разных социальных ситуациях;</w:t>
            </w:r>
            <w:r w:rsidRPr="00FC63FB">
              <w:rPr>
                <w:rFonts w:ascii="Times New Roman" w:hAnsi="Times New Roman"/>
                <w:sz w:val="24"/>
                <w:szCs w:val="28"/>
              </w:rPr>
              <w:t xml:space="preserve"> доброжелательно относиться, со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переживать, кон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с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т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ру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к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ти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>в</w:t>
            </w:r>
            <w:r w:rsidRPr="00FC63FB">
              <w:rPr>
                <w:rFonts w:ascii="Times New Roman" w:hAnsi="Times New Roman"/>
                <w:sz w:val="24"/>
                <w:szCs w:val="28"/>
              </w:rPr>
              <w:softHyphen/>
              <w:t xml:space="preserve">но взаимодействовать с людьми; </w:t>
            </w:r>
          </w:p>
          <w:p w:rsidR="00D73242" w:rsidRPr="00FC63FB" w:rsidRDefault="00D73242" w:rsidP="00004604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FC63FB">
              <w:rPr>
                <w:rFonts w:ascii="Times New Roman" w:hAnsi="Times New Roman"/>
                <w:sz w:val="24"/>
                <w:szCs w:val="28"/>
              </w:rPr>
      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      </w:r>
          </w:p>
        </w:tc>
        <w:tc>
          <w:tcPr>
            <w:tcW w:w="3449" w:type="dxa"/>
          </w:tcPr>
          <w:p w:rsidR="00D73242" w:rsidRPr="00FC63FB" w:rsidRDefault="00D73242" w:rsidP="00004604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FC63FB">
              <w:rPr>
                <w:rFonts w:ascii="Times New Roman" w:hAnsi="Times New Roman"/>
                <w:bCs/>
                <w:sz w:val="24"/>
                <w:szCs w:val="28"/>
              </w:rPr>
              <w:t xml:space="preserve">Коммуникативные учебные действия включают: </w:t>
            </w:r>
          </w:p>
          <w:p w:rsidR="00D73242" w:rsidRPr="00FC63FB" w:rsidRDefault="00D73242" w:rsidP="00004604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73242" w:rsidRPr="00FC63FB" w:rsidRDefault="00D73242" w:rsidP="00004604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FC63FB">
              <w:rPr>
                <w:rFonts w:ascii="Times New Roman" w:hAnsi="Times New Roman"/>
                <w:bCs/>
                <w:sz w:val="24"/>
                <w:szCs w:val="28"/>
              </w:rPr>
              <w:t xml:space="preserve">вступать и поддерживать коммуникацию в разных ситуациях социального взаимодействия (учебных, трудовых, бытовых и др.); </w:t>
            </w:r>
          </w:p>
          <w:p w:rsidR="00D73242" w:rsidRPr="00FC63FB" w:rsidRDefault="00D73242" w:rsidP="00004604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73242" w:rsidRPr="00FC63FB" w:rsidRDefault="00D73242" w:rsidP="00004604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FC63FB">
              <w:rPr>
                <w:rFonts w:ascii="Times New Roman" w:hAnsi="Times New Roman"/>
                <w:bCs/>
                <w:sz w:val="24"/>
                <w:szCs w:val="28"/>
              </w:rPr>
              <w:t xml:space="preserve">слушать собеседника, вступать в диалог и поддерживать его, использовать разные виды делового письма для решения жизненно значимых задач; </w:t>
            </w:r>
          </w:p>
          <w:p w:rsidR="00D73242" w:rsidRPr="00FC63FB" w:rsidRDefault="00D73242" w:rsidP="00004604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73242" w:rsidRPr="00FC63FB" w:rsidRDefault="00D73242" w:rsidP="00004604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FC63FB">
              <w:rPr>
                <w:rFonts w:ascii="Times New Roman" w:hAnsi="Times New Roman"/>
                <w:bCs/>
                <w:sz w:val="24"/>
                <w:szCs w:val="28"/>
              </w:rPr>
              <w:t>использовать доступные источники и средства получения информации для решения коммуникативных и познавательных задач.</w:t>
            </w:r>
          </w:p>
        </w:tc>
        <w:tc>
          <w:tcPr>
            <w:tcW w:w="3450" w:type="dxa"/>
          </w:tcPr>
          <w:p w:rsidR="00D73242" w:rsidRPr="00FC63FB" w:rsidRDefault="00D73242" w:rsidP="00004604">
            <w:pPr>
              <w:pStyle w:val="a7"/>
              <w:spacing w:line="276" w:lineRule="auto"/>
              <w:ind w:firstLine="45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FC63FB"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 xml:space="preserve">Коммуникативные учебные действия представлены комплексом следующих умений: </w:t>
            </w:r>
          </w:p>
          <w:p w:rsidR="00D73242" w:rsidRPr="00FC63FB" w:rsidRDefault="00D73242" w:rsidP="00004604">
            <w:pPr>
              <w:pStyle w:val="a7"/>
              <w:spacing w:line="276" w:lineRule="auto"/>
              <w:ind w:firstLine="45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FC63FB"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 xml:space="preserve">признавать возможность существования различных точек зрения и права каждого иметь свою; </w:t>
            </w:r>
          </w:p>
          <w:p w:rsidR="00D73242" w:rsidRPr="00FC63FB" w:rsidRDefault="00D73242" w:rsidP="00004604">
            <w:pPr>
              <w:pStyle w:val="a7"/>
              <w:spacing w:line="276" w:lineRule="auto"/>
              <w:ind w:firstLine="45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FC63FB"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 xml:space="preserve">участвовать в коллективном обсуждении проблем; излагать свое мнение и аргументировать свою точку зрения и оценку событий; </w:t>
            </w:r>
          </w:p>
          <w:p w:rsidR="00D73242" w:rsidRPr="00FC63FB" w:rsidRDefault="00D73242" w:rsidP="00004604">
            <w:pPr>
              <w:pStyle w:val="a7"/>
              <w:spacing w:line="276" w:lineRule="auto"/>
              <w:ind w:firstLine="45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FC63FB"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 xml:space="preserve">дифференцированно использовать разные виды речевых высказываний (вопросы, ответы, повествование, отрицание и др.) в коммуникативных ситуациях с учетом специфики участников (возраст, социальный статус, </w:t>
            </w:r>
            <w:proofErr w:type="spellStart"/>
            <w:proofErr w:type="gramStart"/>
            <w:r w:rsidRPr="00FC63FB"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>знакомый-незнакомый</w:t>
            </w:r>
            <w:proofErr w:type="spellEnd"/>
            <w:proofErr w:type="gramEnd"/>
            <w:r w:rsidRPr="00FC63FB"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 xml:space="preserve"> и т.п.); </w:t>
            </w:r>
          </w:p>
          <w:p w:rsidR="00D73242" w:rsidRPr="00FC63FB" w:rsidRDefault="00D73242" w:rsidP="00004604">
            <w:pPr>
              <w:pStyle w:val="a7"/>
              <w:spacing w:line="276" w:lineRule="auto"/>
              <w:ind w:firstLine="45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FC63FB"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 xml:space="preserve">использовать некоторые доступные информационные средства и способы решения коммуникативных задач; </w:t>
            </w:r>
          </w:p>
          <w:p w:rsidR="00D73242" w:rsidRPr="00FC63FB" w:rsidRDefault="00D73242" w:rsidP="00004604">
            <w:pPr>
              <w:pStyle w:val="a7"/>
              <w:spacing w:line="276" w:lineRule="auto"/>
              <w:ind w:firstLine="454"/>
              <w:rPr>
                <w:rFonts w:ascii="Times New Roman" w:hAnsi="Times New Roman" w:cs="Times New Roman"/>
                <w:sz w:val="24"/>
                <w:szCs w:val="28"/>
              </w:rPr>
            </w:pPr>
            <w:r w:rsidRPr="00FC63FB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 xml:space="preserve">выявлять </w:t>
            </w:r>
            <w:r w:rsidRPr="00FC63FB">
              <w:rPr>
                <w:rFonts w:ascii="Times New Roman" w:hAnsi="Times New Roman" w:cs="Times New Roman"/>
                <w:sz w:val="24"/>
                <w:szCs w:val="28"/>
              </w:rPr>
              <w:t xml:space="preserve">проблемы межличностного взаимодействия и осуществлять поиск возможных и доступных способов разрешения конфликта; </w:t>
            </w:r>
          </w:p>
          <w:p w:rsidR="00D73242" w:rsidRPr="00FC63FB" w:rsidRDefault="00D73242" w:rsidP="00004604">
            <w:pPr>
              <w:pStyle w:val="a7"/>
              <w:spacing w:line="276" w:lineRule="auto"/>
              <w:ind w:firstLine="454"/>
              <w:rPr>
                <w:rFonts w:ascii="Times New Roman" w:hAnsi="Times New Roman" w:cs="Times New Roman"/>
                <w:sz w:val="24"/>
                <w:szCs w:val="28"/>
              </w:rPr>
            </w:pPr>
            <w:r w:rsidRPr="00FC63FB">
              <w:rPr>
                <w:rFonts w:ascii="Times New Roman" w:hAnsi="Times New Roman" w:cs="Times New Roman"/>
                <w:sz w:val="24"/>
                <w:szCs w:val="28"/>
              </w:rPr>
              <w:t>с определенной степенью полноты и точности выражать свои мысли в соответствии с задачами и условиями коммуникации;</w:t>
            </w:r>
          </w:p>
          <w:p w:rsidR="00D73242" w:rsidRPr="00FC63FB" w:rsidRDefault="00D73242" w:rsidP="00004604">
            <w:pPr>
              <w:pStyle w:val="a7"/>
              <w:spacing w:line="276" w:lineRule="auto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 w:rsidRPr="00FC63FB">
              <w:rPr>
                <w:rFonts w:ascii="Times New Roman" w:hAnsi="Times New Roman" w:cs="Times New Roman"/>
                <w:sz w:val="24"/>
                <w:szCs w:val="28"/>
              </w:rPr>
              <w:t xml:space="preserve">владеть диалогической </w:t>
            </w:r>
            <w:r w:rsidRPr="00FC63FB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 xml:space="preserve">и </w:t>
            </w:r>
            <w:r w:rsidRPr="00FC63FB">
              <w:rPr>
                <w:rFonts w:ascii="Times New Roman" w:hAnsi="Times New Roman" w:cs="Times New Roman"/>
                <w:sz w:val="24"/>
                <w:szCs w:val="28"/>
              </w:rPr>
              <w:t xml:space="preserve">основами монологической форм речи </w:t>
            </w:r>
            <w:r w:rsidRPr="00FC63FB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>в соответствии с грамматическими и синтаксиче</w:t>
            </w:r>
            <w:r w:rsidRPr="00FC63FB">
              <w:rPr>
                <w:rFonts w:ascii="Times New Roman" w:hAnsi="Times New Roman" w:cs="Times New Roman"/>
                <w:sz w:val="24"/>
                <w:szCs w:val="28"/>
              </w:rPr>
              <w:t>скими нормами родного языка, современных средств коммуникации.</w:t>
            </w:r>
          </w:p>
        </w:tc>
      </w:tr>
    </w:tbl>
    <w:p w:rsidR="006A18A1" w:rsidRDefault="006A18A1" w:rsidP="003B421C">
      <w:pPr>
        <w:rPr>
          <w:rFonts w:ascii="Times New Roman" w:hAnsi="Times New Roman" w:cs="Times New Roman"/>
          <w:sz w:val="28"/>
          <w:szCs w:val="28"/>
        </w:rPr>
      </w:pPr>
    </w:p>
    <w:p w:rsidR="006A18A1" w:rsidRPr="006A5DF6" w:rsidRDefault="006A18A1" w:rsidP="003B421C">
      <w:pPr>
        <w:rPr>
          <w:rFonts w:ascii="Times New Roman" w:hAnsi="Times New Roman" w:cs="Times New Roman"/>
          <w:b/>
          <w:sz w:val="28"/>
          <w:szCs w:val="28"/>
        </w:rPr>
      </w:pPr>
    </w:p>
    <w:sectPr w:rsidR="006A18A1" w:rsidRPr="006A5DF6" w:rsidSect="002B1D5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495"/>
    <w:multiLevelType w:val="hybridMultilevel"/>
    <w:tmpl w:val="1E74D13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D3904"/>
    <w:multiLevelType w:val="multilevel"/>
    <w:tmpl w:val="FEFCD2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2353E"/>
    <w:multiLevelType w:val="hybridMultilevel"/>
    <w:tmpl w:val="926CDCE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39678D"/>
    <w:multiLevelType w:val="multilevel"/>
    <w:tmpl w:val="B4FE1C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31B3C"/>
    <w:multiLevelType w:val="hybridMultilevel"/>
    <w:tmpl w:val="05A881B0"/>
    <w:lvl w:ilvl="0" w:tplc="57582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1B2881"/>
    <w:multiLevelType w:val="hybridMultilevel"/>
    <w:tmpl w:val="DCFA1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F71F1"/>
    <w:multiLevelType w:val="hybridMultilevel"/>
    <w:tmpl w:val="E9CCEA4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CE4094"/>
    <w:rsid w:val="00000FC9"/>
    <w:rsid w:val="000544BD"/>
    <w:rsid w:val="000768BB"/>
    <w:rsid w:val="000772B4"/>
    <w:rsid w:val="000B6836"/>
    <w:rsid w:val="000C6473"/>
    <w:rsid w:val="000E0143"/>
    <w:rsid w:val="000E68F4"/>
    <w:rsid w:val="00131964"/>
    <w:rsid w:val="00154EA8"/>
    <w:rsid w:val="0017087D"/>
    <w:rsid w:val="00182C7F"/>
    <w:rsid w:val="00182F99"/>
    <w:rsid w:val="00190721"/>
    <w:rsid w:val="0019178F"/>
    <w:rsid w:val="0019224A"/>
    <w:rsid w:val="001A14A7"/>
    <w:rsid w:val="001D776C"/>
    <w:rsid w:val="001F5968"/>
    <w:rsid w:val="00213359"/>
    <w:rsid w:val="00246E85"/>
    <w:rsid w:val="002B1D54"/>
    <w:rsid w:val="002B7EFF"/>
    <w:rsid w:val="00353CA7"/>
    <w:rsid w:val="00365627"/>
    <w:rsid w:val="003B421C"/>
    <w:rsid w:val="004119C6"/>
    <w:rsid w:val="00412D0D"/>
    <w:rsid w:val="00475423"/>
    <w:rsid w:val="00487A84"/>
    <w:rsid w:val="004A0974"/>
    <w:rsid w:val="004B1EB2"/>
    <w:rsid w:val="004F088A"/>
    <w:rsid w:val="004F0D48"/>
    <w:rsid w:val="004F5C76"/>
    <w:rsid w:val="0052751A"/>
    <w:rsid w:val="00537748"/>
    <w:rsid w:val="00557F60"/>
    <w:rsid w:val="00584CB4"/>
    <w:rsid w:val="005A1F20"/>
    <w:rsid w:val="005B2928"/>
    <w:rsid w:val="00602CE2"/>
    <w:rsid w:val="0060469E"/>
    <w:rsid w:val="006147ED"/>
    <w:rsid w:val="0062475E"/>
    <w:rsid w:val="006369A8"/>
    <w:rsid w:val="006925AD"/>
    <w:rsid w:val="006A1375"/>
    <w:rsid w:val="006A18A1"/>
    <w:rsid w:val="006A5DF6"/>
    <w:rsid w:val="007114E3"/>
    <w:rsid w:val="00737905"/>
    <w:rsid w:val="007845E2"/>
    <w:rsid w:val="00784D98"/>
    <w:rsid w:val="007A4DD0"/>
    <w:rsid w:val="007C56BA"/>
    <w:rsid w:val="007D62D5"/>
    <w:rsid w:val="007E3B92"/>
    <w:rsid w:val="00813ECF"/>
    <w:rsid w:val="0082345F"/>
    <w:rsid w:val="00835FA8"/>
    <w:rsid w:val="00841231"/>
    <w:rsid w:val="0085581A"/>
    <w:rsid w:val="008663C1"/>
    <w:rsid w:val="00877F9E"/>
    <w:rsid w:val="00893567"/>
    <w:rsid w:val="008E0DC4"/>
    <w:rsid w:val="009055C6"/>
    <w:rsid w:val="00924D01"/>
    <w:rsid w:val="00935E0F"/>
    <w:rsid w:val="009523BE"/>
    <w:rsid w:val="00952E98"/>
    <w:rsid w:val="009618B7"/>
    <w:rsid w:val="00970017"/>
    <w:rsid w:val="00972317"/>
    <w:rsid w:val="009B2A6E"/>
    <w:rsid w:val="009F1427"/>
    <w:rsid w:val="009F3E10"/>
    <w:rsid w:val="00A14A8B"/>
    <w:rsid w:val="00A35224"/>
    <w:rsid w:val="00AC6DBD"/>
    <w:rsid w:val="00B009BD"/>
    <w:rsid w:val="00B34F8D"/>
    <w:rsid w:val="00B76204"/>
    <w:rsid w:val="00BD0B5B"/>
    <w:rsid w:val="00BD38A3"/>
    <w:rsid w:val="00BD53FD"/>
    <w:rsid w:val="00BD65EE"/>
    <w:rsid w:val="00BE22F0"/>
    <w:rsid w:val="00C06AB9"/>
    <w:rsid w:val="00C4465E"/>
    <w:rsid w:val="00C7789C"/>
    <w:rsid w:val="00C80AA9"/>
    <w:rsid w:val="00C91481"/>
    <w:rsid w:val="00C94D3E"/>
    <w:rsid w:val="00C94EB1"/>
    <w:rsid w:val="00CA2B68"/>
    <w:rsid w:val="00CB0402"/>
    <w:rsid w:val="00CC296F"/>
    <w:rsid w:val="00CC5334"/>
    <w:rsid w:val="00CE4094"/>
    <w:rsid w:val="00D01BFF"/>
    <w:rsid w:val="00D02AF2"/>
    <w:rsid w:val="00D31B62"/>
    <w:rsid w:val="00D47025"/>
    <w:rsid w:val="00D56D6C"/>
    <w:rsid w:val="00D73242"/>
    <w:rsid w:val="00DA5E90"/>
    <w:rsid w:val="00DB0DC1"/>
    <w:rsid w:val="00DD5454"/>
    <w:rsid w:val="00E076A2"/>
    <w:rsid w:val="00E13B9A"/>
    <w:rsid w:val="00E317E8"/>
    <w:rsid w:val="00E96AB3"/>
    <w:rsid w:val="00EB3D21"/>
    <w:rsid w:val="00ED028E"/>
    <w:rsid w:val="00ED3019"/>
    <w:rsid w:val="00ED43F7"/>
    <w:rsid w:val="00EE2E83"/>
    <w:rsid w:val="00EE4DA3"/>
    <w:rsid w:val="00F23B70"/>
    <w:rsid w:val="00F52A75"/>
    <w:rsid w:val="00F60345"/>
    <w:rsid w:val="00F651E8"/>
    <w:rsid w:val="00F9129A"/>
    <w:rsid w:val="00F93800"/>
    <w:rsid w:val="00FA60F7"/>
    <w:rsid w:val="00FC5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1A"/>
  </w:style>
  <w:style w:type="paragraph" w:styleId="1">
    <w:name w:val="heading 1"/>
    <w:basedOn w:val="a"/>
    <w:link w:val="10"/>
    <w:uiPriority w:val="9"/>
    <w:qFormat/>
    <w:rsid w:val="00A352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4094"/>
    <w:pPr>
      <w:ind w:left="720"/>
      <w:contextualSpacing/>
    </w:pPr>
  </w:style>
  <w:style w:type="table" w:styleId="a4">
    <w:name w:val="Table Grid"/>
    <w:basedOn w:val="a1"/>
    <w:uiPriority w:val="59"/>
    <w:rsid w:val="00190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352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C9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4A0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A0974"/>
  </w:style>
  <w:style w:type="paragraph" w:customStyle="1" w:styleId="Textbody">
    <w:name w:val="Text body"/>
    <w:basedOn w:val="Standard"/>
    <w:rsid w:val="005B2928"/>
    <w:pPr>
      <w:spacing w:after="120"/>
    </w:pPr>
  </w:style>
  <w:style w:type="paragraph" w:customStyle="1" w:styleId="Standard">
    <w:name w:val="Standard"/>
    <w:rsid w:val="005B292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6">
    <w:name w:val="Hyperlink"/>
    <w:basedOn w:val="a0"/>
    <w:uiPriority w:val="99"/>
    <w:unhideWhenUsed/>
    <w:rsid w:val="00F60345"/>
    <w:rPr>
      <w:color w:val="0000FF"/>
      <w:u w:val="single"/>
    </w:rPr>
  </w:style>
  <w:style w:type="paragraph" w:customStyle="1" w:styleId="a7">
    <w:name w:val="Буллит"/>
    <w:basedOn w:val="a"/>
    <w:uiPriority w:val="99"/>
    <w:rsid w:val="00D73242"/>
    <w:pPr>
      <w:autoSpaceDE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kern w:val="1"/>
      <w:sz w:val="21"/>
      <w:szCs w:val="2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ishkova.ru/publications/article05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AA360-C27D-423C-B823-373C2CB0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3295</Words>
  <Characters>18783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Людмила</cp:lastModifiedBy>
  <cp:revision>35</cp:revision>
  <cp:lastPrinted>2020-05-08T20:25:00Z</cp:lastPrinted>
  <dcterms:created xsi:type="dcterms:W3CDTF">2019-09-28T21:51:00Z</dcterms:created>
  <dcterms:modified xsi:type="dcterms:W3CDTF">2022-09-28T18:34:00Z</dcterms:modified>
</cp:coreProperties>
</file>